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079721" w14:textId="77777777" w:rsidR="00DA5F86" w:rsidRDefault="00000000">
      <w:pPr>
        <w:pStyle w:val="BodyText"/>
        <w:spacing w:before="4"/>
        <w:rPr>
          <w:rFonts w:ascii="Times New Roman"/>
          <w:sz w:val="17"/>
        </w:rPr>
      </w:pPr>
      <w:r>
        <w:rPr>
          <w:noProof/>
        </w:rPr>
        <w:drawing>
          <wp:anchor distT="0" distB="0" distL="0" distR="0" simplePos="0" relativeHeight="15728640" behindDoc="0" locked="0" layoutInCell="1" allowOverlap="1" wp14:anchorId="62E7696A" wp14:editId="62C403F6">
            <wp:simplePos x="0" y="0"/>
            <wp:positionH relativeFrom="page">
              <wp:posOffset>0</wp:posOffset>
            </wp:positionH>
            <wp:positionV relativeFrom="page">
              <wp:posOffset>0</wp:posOffset>
            </wp:positionV>
            <wp:extent cx="13103350" cy="925067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3103350" cy="9250679"/>
                    </a:xfrm>
                    <a:prstGeom prst="rect">
                      <a:avLst/>
                    </a:prstGeom>
                  </pic:spPr>
                </pic:pic>
              </a:graphicData>
            </a:graphic>
          </wp:anchor>
        </w:drawing>
      </w:r>
    </w:p>
    <w:p w14:paraId="643DBF1A" w14:textId="77777777" w:rsidR="00DA5F86" w:rsidRDefault="00DA5F86">
      <w:pPr>
        <w:rPr>
          <w:rFonts w:ascii="Times New Roman"/>
          <w:sz w:val="17"/>
        </w:rPr>
        <w:sectPr w:rsidR="00DA5F86">
          <w:type w:val="continuous"/>
          <w:pgSz w:w="20640" w:h="14570" w:orient="landscape"/>
          <w:pgMar w:top="1660" w:right="2980" w:bottom="280" w:left="2980" w:header="720" w:footer="720" w:gutter="0"/>
          <w:cols w:space="720"/>
        </w:sectPr>
      </w:pPr>
    </w:p>
    <w:p w14:paraId="2FD93ACA" w14:textId="77777777" w:rsidR="00DA5F86" w:rsidRDefault="00DA5F86">
      <w:pPr>
        <w:pStyle w:val="BodyText"/>
        <w:rPr>
          <w:rFonts w:ascii="Times New Roman"/>
          <w:sz w:val="19"/>
        </w:rPr>
      </w:pPr>
    </w:p>
    <w:p w14:paraId="3BB111E7" w14:textId="77777777" w:rsidR="00DA5F86" w:rsidRDefault="00DA5F86">
      <w:pPr>
        <w:pStyle w:val="BodyText"/>
        <w:rPr>
          <w:rFonts w:ascii="Times New Roman"/>
          <w:sz w:val="19"/>
        </w:rPr>
      </w:pPr>
    </w:p>
    <w:p w14:paraId="13089F71" w14:textId="77777777" w:rsidR="00DA5F86" w:rsidRDefault="00DA5F86">
      <w:pPr>
        <w:pStyle w:val="BodyText"/>
        <w:rPr>
          <w:rFonts w:ascii="Times New Roman"/>
          <w:sz w:val="19"/>
        </w:rPr>
      </w:pPr>
    </w:p>
    <w:p w14:paraId="4CD96155" w14:textId="77777777" w:rsidR="00DA5F86" w:rsidRDefault="00DA5F86">
      <w:pPr>
        <w:pStyle w:val="BodyText"/>
        <w:rPr>
          <w:rFonts w:ascii="Times New Roman"/>
          <w:sz w:val="19"/>
        </w:rPr>
      </w:pPr>
    </w:p>
    <w:p w14:paraId="4A77C4F5" w14:textId="77777777" w:rsidR="00DA5F86" w:rsidRDefault="00DA5F86">
      <w:pPr>
        <w:pStyle w:val="BodyText"/>
        <w:rPr>
          <w:rFonts w:ascii="Times New Roman"/>
          <w:sz w:val="19"/>
        </w:rPr>
      </w:pPr>
    </w:p>
    <w:p w14:paraId="6FCBC4FD" w14:textId="77777777" w:rsidR="00DA5F86" w:rsidRDefault="00DA5F86">
      <w:pPr>
        <w:pStyle w:val="BodyText"/>
        <w:rPr>
          <w:rFonts w:ascii="Times New Roman"/>
          <w:sz w:val="19"/>
        </w:rPr>
      </w:pPr>
    </w:p>
    <w:p w14:paraId="775123E1" w14:textId="77777777" w:rsidR="00DA5F86" w:rsidRDefault="00DA5F86">
      <w:pPr>
        <w:pStyle w:val="BodyText"/>
        <w:rPr>
          <w:rFonts w:ascii="Times New Roman"/>
          <w:sz w:val="19"/>
        </w:rPr>
      </w:pPr>
    </w:p>
    <w:p w14:paraId="7EDA663F" w14:textId="77777777" w:rsidR="00DA5F86" w:rsidRDefault="00DA5F86">
      <w:pPr>
        <w:pStyle w:val="BodyText"/>
        <w:rPr>
          <w:rFonts w:ascii="Times New Roman"/>
          <w:sz w:val="19"/>
        </w:rPr>
      </w:pPr>
    </w:p>
    <w:p w14:paraId="1B91744D" w14:textId="77777777" w:rsidR="00DA5F86" w:rsidRDefault="00DA5F86">
      <w:pPr>
        <w:pStyle w:val="BodyText"/>
        <w:rPr>
          <w:rFonts w:ascii="Times New Roman"/>
          <w:sz w:val="19"/>
        </w:rPr>
      </w:pPr>
    </w:p>
    <w:p w14:paraId="362779BA" w14:textId="77777777" w:rsidR="00DA5F86" w:rsidRDefault="00DA5F86">
      <w:pPr>
        <w:pStyle w:val="BodyText"/>
        <w:spacing w:before="57"/>
        <w:rPr>
          <w:rFonts w:ascii="Times New Roman"/>
          <w:sz w:val="19"/>
        </w:rPr>
      </w:pPr>
    </w:p>
    <w:p w14:paraId="2375A08D" w14:textId="77777777" w:rsidR="00DA5F86" w:rsidRDefault="00000000">
      <w:pPr>
        <w:ind w:left="11863"/>
        <w:rPr>
          <w:b/>
          <w:sz w:val="19"/>
        </w:rPr>
      </w:pPr>
      <w:r>
        <w:rPr>
          <w:b/>
          <w:w w:val="105"/>
          <w:sz w:val="19"/>
        </w:rPr>
        <w:t>HISTORY</w:t>
      </w:r>
      <w:r>
        <w:rPr>
          <w:b/>
          <w:spacing w:val="2"/>
          <w:w w:val="105"/>
          <w:sz w:val="19"/>
        </w:rPr>
        <w:t xml:space="preserve"> </w:t>
      </w:r>
      <w:r>
        <w:rPr>
          <w:b/>
          <w:w w:val="105"/>
          <w:sz w:val="19"/>
        </w:rPr>
        <w:t>OF</w:t>
      </w:r>
      <w:r>
        <w:rPr>
          <w:b/>
          <w:spacing w:val="-14"/>
          <w:w w:val="105"/>
          <w:sz w:val="19"/>
        </w:rPr>
        <w:t xml:space="preserve"> </w:t>
      </w:r>
      <w:r>
        <w:rPr>
          <w:b/>
          <w:w w:val="105"/>
          <w:sz w:val="19"/>
        </w:rPr>
        <w:t>THE</w:t>
      </w:r>
      <w:r>
        <w:rPr>
          <w:b/>
          <w:spacing w:val="-6"/>
          <w:w w:val="105"/>
          <w:sz w:val="19"/>
        </w:rPr>
        <w:t xml:space="preserve"> </w:t>
      </w:r>
      <w:r>
        <w:rPr>
          <w:b/>
          <w:w w:val="105"/>
          <w:sz w:val="19"/>
        </w:rPr>
        <w:t>PLANT</w:t>
      </w:r>
      <w:r>
        <w:rPr>
          <w:b/>
          <w:spacing w:val="-8"/>
          <w:w w:val="105"/>
          <w:sz w:val="19"/>
        </w:rPr>
        <w:t xml:space="preserve"> </w:t>
      </w:r>
      <w:r>
        <w:rPr>
          <w:b/>
          <w:w w:val="105"/>
          <w:sz w:val="19"/>
        </w:rPr>
        <w:t xml:space="preserve">RESEARCH </w:t>
      </w:r>
      <w:r>
        <w:rPr>
          <w:b/>
          <w:spacing w:val="-2"/>
          <w:w w:val="105"/>
          <w:sz w:val="19"/>
        </w:rPr>
        <w:t>LABORATORY</w:t>
      </w:r>
    </w:p>
    <w:p w14:paraId="729CFBBD" w14:textId="77777777" w:rsidR="00DA5F86" w:rsidRDefault="00DA5F86">
      <w:pPr>
        <w:pStyle w:val="BodyText"/>
        <w:spacing w:before="48"/>
        <w:rPr>
          <w:b/>
          <w:sz w:val="19"/>
        </w:rPr>
      </w:pPr>
    </w:p>
    <w:p w14:paraId="0B727C8C" w14:textId="77777777" w:rsidR="00DA5F86" w:rsidRDefault="00000000">
      <w:pPr>
        <w:spacing w:line="518" w:lineRule="auto"/>
        <w:ind w:left="13814" w:right="3338" w:hanging="197"/>
        <w:jc w:val="both"/>
        <w:rPr>
          <w:b/>
          <w:sz w:val="19"/>
        </w:rPr>
      </w:pPr>
      <w:r>
        <w:rPr>
          <w:b/>
          <w:spacing w:val="-2"/>
          <w:w w:val="105"/>
          <w:sz w:val="19"/>
        </w:rPr>
        <w:t>The</w:t>
      </w:r>
      <w:r>
        <w:rPr>
          <w:b/>
          <w:spacing w:val="-12"/>
          <w:w w:val="105"/>
          <w:sz w:val="19"/>
        </w:rPr>
        <w:t xml:space="preserve"> </w:t>
      </w:r>
      <w:r>
        <w:rPr>
          <w:b/>
          <w:spacing w:val="-2"/>
          <w:w w:val="105"/>
          <w:sz w:val="19"/>
        </w:rPr>
        <w:t xml:space="preserve">Beginnings </w:t>
      </w:r>
      <w:r>
        <w:rPr>
          <w:b/>
          <w:w w:val="105"/>
          <w:sz w:val="19"/>
        </w:rPr>
        <w:t>Anton Lang</w:t>
      </w:r>
    </w:p>
    <w:p w14:paraId="4220B624" w14:textId="77777777" w:rsidR="00DA5F86" w:rsidRDefault="00000000">
      <w:pPr>
        <w:pStyle w:val="BodyText"/>
        <w:spacing w:line="249" w:lineRule="auto"/>
        <w:ind w:left="10369" w:right="98" w:firstLine="734"/>
        <w:jc w:val="both"/>
      </w:pPr>
      <w:r>
        <w:rPr>
          <w:noProof/>
        </w:rPr>
        <w:drawing>
          <wp:anchor distT="0" distB="0" distL="0" distR="0" simplePos="0" relativeHeight="15729152" behindDoc="0" locked="0" layoutInCell="1" allowOverlap="1" wp14:anchorId="14D8E942" wp14:editId="60794A3D">
            <wp:simplePos x="0" y="0"/>
            <wp:positionH relativeFrom="page">
              <wp:posOffset>939662</wp:posOffset>
            </wp:positionH>
            <wp:positionV relativeFrom="paragraph">
              <wp:posOffset>332070</wp:posOffset>
            </wp:positionV>
            <wp:extent cx="5021670" cy="336636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021670" cy="3366363"/>
                    </a:xfrm>
                    <a:prstGeom prst="rect">
                      <a:avLst/>
                    </a:prstGeom>
                  </pic:spPr>
                </pic:pic>
              </a:graphicData>
            </a:graphic>
          </wp:anchor>
        </w:drawing>
      </w:r>
      <w:r>
        <w:t>Since</w:t>
      </w:r>
      <w:r>
        <w:rPr>
          <w:spacing w:val="-3"/>
        </w:rPr>
        <w:t xml:space="preserve"> </w:t>
      </w:r>
      <w:r>
        <w:t>its</w:t>
      </w:r>
      <w:r>
        <w:rPr>
          <w:spacing w:val="-12"/>
        </w:rPr>
        <w:t xml:space="preserve"> </w:t>
      </w:r>
      <w:r>
        <w:t>inception</w:t>
      </w:r>
      <w:r>
        <w:rPr>
          <w:spacing w:val="-4"/>
        </w:rPr>
        <w:t xml:space="preserve"> </w:t>
      </w:r>
      <w:r>
        <w:t>in</w:t>
      </w:r>
      <w:r>
        <w:rPr>
          <w:spacing w:val="-13"/>
        </w:rPr>
        <w:t xml:space="preserve"> </w:t>
      </w:r>
      <w:r>
        <w:t>the</w:t>
      </w:r>
      <w:r>
        <w:rPr>
          <w:spacing w:val="-5"/>
        </w:rPr>
        <w:t xml:space="preserve"> </w:t>
      </w:r>
      <w:r>
        <w:t>early</w:t>
      </w:r>
      <w:r>
        <w:rPr>
          <w:spacing w:val="-7"/>
        </w:rPr>
        <w:t xml:space="preserve"> </w:t>
      </w:r>
      <w:r>
        <w:t>1950's, the</w:t>
      </w:r>
      <w:r>
        <w:rPr>
          <w:spacing w:val="-12"/>
        </w:rPr>
        <w:t xml:space="preserve"> </w:t>
      </w:r>
      <w:r>
        <w:t>Division of Biology and</w:t>
      </w:r>
      <w:r>
        <w:rPr>
          <w:spacing w:val="-4"/>
        </w:rPr>
        <w:t xml:space="preserve"> </w:t>
      </w:r>
      <w:r>
        <w:t>Medicine (DBM) of the Atomic Energy Commission had considered research with plants essential to</w:t>
      </w:r>
      <w:r>
        <w:rPr>
          <w:spacing w:val="40"/>
        </w:rPr>
        <w:t xml:space="preserve"> </w:t>
      </w:r>
      <w:r>
        <w:t xml:space="preserve">its </w:t>
      </w:r>
      <w:proofErr w:type="spellStart"/>
      <w:proofErr w:type="gramStart"/>
      <w:r>
        <w:t>mIssIon</w:t>
      </w:r>
      <w:proofErr w:type="spellEnd"/>
      <w:proofErr w:type="gramEnd"/>
      <w:r>
        <w:t>.</w:t>
      </w:r>
      <w:r>
        <w:rPr>
          <w:spacing w:val="40"/>
        </w:rPr>
        <w:t xml:space="preserve"> </w:t>
      </w:r>
      <w:r>
        <w:t>However, it became clear that the plant research programs of AEC (and elsewhere)</w:t>
      </w:r>
      <w:r>
        <w:rPr>
          <w:spacing w:val="-13"/>
        </w:rPr>
        <w:t xml:space="preserve"> </w:t>
      </w:r>
      <w:r>
        <w:t>were</w:t>
      </w:r>
      <w:r>
        <w:rPr>
          <w:spacing w:val="-14"/>
        </w:rPr>
        <w:t xml:space="preserve"> </w:t>
      </w:r>
      <w:proofErr w:type="gramStart"/>
      <w:r>
        <w:t>lagging</w:t>
      </w:r>
      <w:r>
        <w:rPr>
          <w:spacing w:val="-14"/>
        </w:rPr>
        <w:t xml:space="preserve"> </w:t>
      </w:r>
      <w:r>
        <w:t>behind</w:t>
      </w:r>
      <w:proofErr w:type="gramEnd"/>
      <w:r>
        <w:rPr>
          <w:spacing w:val="-11"/>
        </w:rPr>
        <w:t xml:space="preserve"> </w:t>
      </w:r>
      <w:r>
        <w:t>those</w:t>
      </w:r>
      <w:r>
        <w:rPr>
          <w:spacing w:val="-14"/>
        </w:rPr>
        <w:t xml:space="preserve"> </w:t>
      </w:r>
      <w:r>
        <w:t>in</w:t>
      </w:r>
      <w:r>
        <w:rPr>
          <w:spacing w:val="-14"/>
        </w:rPr>
        <w:t xml:space="preserve"> </w:t>
      </w:r>
      <w:r>
        <w:t>other</w:t>
      </w:r>
      <w:r>
        <w:rPr>
          <w:spacing w:val="-8"/>
        </w:rPr>
        <w:t xml:space="preserve"> </w:t>
      </w:r>
      <w:r>
        <w:t>scientific</w:t>
      </w:r>
      <w:r>
        <w:rPr>
          <w:spacing w:val="-9"/>
        </w:rPr>
        <w:t xml:space="preserve"> </w:t>
      </w:r>
      <w:r>
        <w:t>areas.</w:t>
      </w:r>
      <w:r>
        <w:rPr>
          <w:spacing w:val="34"/>
        </w:rPr>
        <w:t xml:space="preserve"> </w:t>
      </w:r>
      <w:r>
        <w:t>In</w:t>
      </w:r>
      <w:r>
        <w:rPr>
          <w:spacing w:val="-4"/>
        </w:rPr>
        <w:t xml:space="preserve"> </w:t>
      </w:r>
      <w:r>
        <w:t>1959,</w:t>
      </w:r>
      <w:r>
        <w:rPr>
          <w:spacing w:val="-14"/>
        </w:rPr>
        <w:t xml:space="preserve"> </w:t>
      </w:r>
      <w:r>
        <w:t>a</w:t>
      </w:r>
      <w:r>
        <w:rPr>
          <w:spacing w:val="-14"/>
        </w:rPr>
        <w:t xml:space="preserve"> </w:t>
      </w:r>
      <w:r>
        <w:t>select</w:t>
      </w:r>
      <w:r>
        <w:rPr>
          <w:spacing w:val="-3"/>
        </w:rPr>
        <w:t xml:space="preserve"> </w:t>
      </w:r>
      <w:r>
        <w:t>committee of</w:t>
      </w:r>
      <w:r>
        <w:rPr>
          <w:spacing w:val="-14"/>
        </w:rPr>
        <w:t xml:space="preserve"> </w:t>
      </w:r>
      <w:r>
        <w:t>plant</w:t>
      </w:r>
      <w:r>
        <w:rPr>
          <w:spacing w:val="-14"/>
        </w:rPr>
        <w:t xml:space="preserve"> </w:t>
      </w:r>
      <w:r>
        <w:t>biologists</w:t>
      </w:r>
      <w:r>
        <w:rPr>
          <w:spacing w:val="-14"/>
        </w:rPr>
        <w:t xml:space="preserve"> </w:t>
      </w:r>
      <w:r>
        <w:t>was</w:t>
      </w:r>
      <w:r>
        <w:rPr>
          <w:spacing w:val="-14"/>
        </w:rPr>
        <w:t xml:space="preserve"> </w:t>
      </w:r>
      <w:r>
        <w:t>convened</w:t>
      </w:r>
      <w:r>
        <w:rPr>
          <w:spacing w:val="-5"/>
        </w:rPr>
        <w:t xml:space="preserve"> </w:t>
      </w:r>
      <w:r>
        <w:t>to</w:t>
      </w:r>
      <w:r>
        <w:rPr>
          <w:spacing w:val="-14"/>
        </w:rPr>
        <w:t xml:space="preserve"> </w:t>
      </w:r>
      <w:r>
        <w:t>review</w:t>
      </w:r>
      <w:r>
        <w:rPr>
          <w:spacing w:val="-14"/>
        </w:rPr>
        <w:t xml:space="preserve"> </w:t>
      </w:r>
      <w:r>
        <w:t>the</w:t>
      </w:r>
      <w:r>
        <w:rPr>
          <w:spacing w:val="-14"/>
        </w:rPr>
        <w:t xml:space="preserve"> </w:t>
      </w:r>
      <w:r>
        <w:t>plant</w:t>
      </w:r>
      <w:r>
        <w:rPr>
          <w:spacing w:val="-7"/>
        </w:rPr>
        <w:t xml:space="preserve"> </w:t>
      </w:r>
      <w:r>
        <w:t>research</w:t>
      </w:r>
      <w:r>
        <w:rPr>
          <w:spacing w:val="-5"/>
        </w:rPr>
        <w:t xml:space="preserve"> </w:t>
      </w:r>
      <w:r>
        <w:t>programs</w:t>
      </w:r>
      <w:r>
        <w:rPr>
          <w:spacing w:val="-3"/>
        </w:rPr>
        <w:t xml:space="preserve"> </w:t>
      </w:r>
      <w:r>
        <w:t>supported by</w:t>
      </w:r>
      <w:r>
        <w:rPr>
          <w:spacing w:val="-14"/>
        </w:rPr>
        <w:t xml:space="preserve"> </w:t>
      </w:r>
      <w:r>
        <w:t>DBM. It concluded that plant</w:t>
      </w:r>
      <w:r>
        <w:rPr>
          <w:spacing w:val="27"/>
        </w:rPr>
        <w:t xml:space="preserve"> </w:t>
      </w:r>
      <w:r>
        <w:t>sciences in the United States were not in</w:t>
      </w:r>
      <w:r>
        <w:rPr>
          <w:spacing w:val="-5"/>
        </w:rPr>
        <w:t xml:space="preserve"> </w:t>
      </w:r>
      <w:r>
        <w:t>a</w:t>
      </w:r>
      <w:r>
        <w:rPr>
          <w:spacing w:val="-5"/>
        </w:rPr>
        <w:t xml:space="preserve"> </w:t>
      </w:r>
      <w:r>
        <w:t>healthy state and that the obvious deficiencies noted in</w:t>
      </w:r>
      <w:r>
        <w:rPr>
          <w:spacing w:val="-4"/>
        </w:rPr>
        <w:t xml:space="preserve"> </w:t>
      </w:r>
      <w:r>
        <w:t>DBM's program would be</w:t>
      </w:r>
      <w:r>
        <w:rPr>
          <w:spacing w:val="-1"/>
        </w:rPr>
        <w:t xml:space="preserve"> </w:t>
      </w:r>
      <w:r>
        <w:t xml:space="preserve">difficult to overcome because they </w:t>
      </w:r>
      <w:proofErr w:type="gramStart"/>
      <w:r>
        <w:t>were a</w:t>
      </w:r>
      <w:r>
        <w:rPr>
          <w:spacing w:val="-8"/>
        </w:rPr>
        <w:t xml:space="preserve"> </w:t>
      </w:r>
      <w:r>
        <w:t>reflection of</w:t>
      </w:r>
      <w:proofErr w:type="gramEnd"/>
      <w:r>
        <w:t xml:space="preserve"> the general situation.</w:t>
      </w:r>
      <w:r>
        <w:rPr>
          <w:spacing w:val="40"/>
        </w:rPr>
        <w:t xml:space="preserve"> </w:t>
      </w:r>
      <w:r>
        <w:t>The committee recommended that on-site programs, for example at Brookhaven National Laboratory,</w:t>
      </w:r>
      <w:r>
        <w:rPr>
          <w:spacing w:val="18"/>
        </w:rPr>
        <w:t xml:space="preserve"> </w:t>
      </w:r>
      <w:r>
        <w:t>should be expanded and that a</w:t>
      </w:r>
      <w:r>
        <w:rPr>
          <w:spacing w:val="-14"/>
        </w:rPr>
        <w:t xml:space="preserve"> </w:t>
      </w:r>
      <w:r>
        <w:t>new,</w:t>
      </w:r>
      <w:r>
        <w:rPr>
          <w:spacing w:val="-14"/>
        </w:rPr>
        <w:t xml:space="preserve"> </w:t>
      </w:r>
      <w:r>
        <w:t>broadly</w:t>
      </w:r>
      <w:r>
        <w:rPr>
          <w:spacing w:val="-14"/>
        </w:rPr>
        <w:t xml:space="preserve"> </w:t>
      </w:r>
      <w:r>
        <w:t>based</w:t>
      </w:r>
      <w:r>
        <w:rPr>
          <w:spacing w:val="-14"/>
        </w:rPr>
        <w:t xml:space="preserve"> </w:t>
      </w:r>
      <w:r>
        <w:t>program</w:t>
      </w:r>
      <w:r>
        <w:rPr>
          <w:spacing w:val="-14"/>
        </w:rPr>
        <w:t xml:space="preserve"> </w:t>
      </w:r>
      <w:r>
        <w:t>should</w:t>
      </w:r>
      <w:r>
        <w:rPr>
          <w:spacing w:val="-6"/>
        </w:rPr>
        <w:t xml:space="preserve"> </w:t>
      </w:r>
      <w:r>
        <w:t>be</w:t>
      </w:r>
      <w:r>
        <w:rPr>
          <w:spacing w:val="-14"/>
        </w:rPr>
        <w:t xml:space="preserve"> </w:t>
      </w:r>
      <w:r>
        <w:t>initiated</w:t>
      </w:r>
      <w:r>
        <w:rPr>
          <w:spacing w:val="-8"/>
        </w:rPr>
        <w:t xml:space="preserve"> </w:t>
      </w:r>
      <w:r>
        <w:t>at</w:t>
      </w:r>
      <w:r>
        <w:rPr>
          <w:spacing w:val="-12"/>
        </w:rPr>
        <w:t xml:space="preserve"> </w:t>
      </w:r>
      <w:r>
        <w:t>one</w:t>
      </w:r>
      <w:r>
        <w:rPr>
          <w:spacing w:val="-14"/>
        </w:rPr>
        <w:t xml:space="preserve"> </w:t>
      </w:r>
      <w:r>
        <w:t>or</w:t>
      </w:r>
      <w:r>
        <w:rPr>
          <w:spacing w:val="-14"/>
        </w:rPr>
        <w:t xml:space="preserve"> </w:t>
      </w:r>
      <w:r>
        <w:t>more</w:t>
      </w:r>
      <w:r>
        <w:rPr>
          <w:spacing w:val="-14"/>
        </w:rPr>
        <w:t xml:space="preserve"> </w:t>
      </w:r>
      <w:r>
        <w:t>universities</w:t>
      </w:r>
      <w:r>
        <w:rPr>
          <w:spacing w:val="-1"/>
        </w:rPr>
        <w:t xml:space="preserve"> </w:t>
      </w:r>
      <w:r>
        <w:t>where</w:t>
      </w:r>
      <w:r>
        <w:rPr>
          <w:spacing w:val="-10"/>
        </w:rPr>
        <w:t xml:space="preserve"> </w:t>
      </w:r>
      <w:r>
        <w:t>student interest</w:t>
      </w:r>
      <w:r>
        <w:rPr>
          <w:spacing w:val="24"/>
        </w:rPr>
        <w:t xml:space="preserve"> </w:t>
      </w:r>
      <w:r>
        <w:t>in</w:t>
      </w:r>
      <w:r>
        <w:rPr>
          <w:spacing w:val="-4"/>
        </w:rPr>
        <w:t xml:space="preserve"> </w:t>
      </w:r>
      <w:r>
        <w:t>plant</w:t>
      </w:r>
      <w:r>
        <w:rPr>
          <w:spacing w:val="17"/>
        </w:rPr>
        <w:t xml:space="preserve"> </w:t>
      </w:r>
      <w:r>
        <w:t>research could be fostered.</w:t>
      </w:r>
      <w:r>
        <w:rPr>
          <w:spacing w:val="80"/>
        </w:rPr>
        <w:t xml:space="preserve"> </w:t>
      </w:r>
      <w:r>
        <w:t xml:space="preserve">A second </w:t>
      </w:r>
      <w:r>
        <w:rPr>
          <w:i/>
        </w:rPr>
        <w:t>ad hoc</w:t>
      </w:r>
      <w:r>
        <w:rPr>
          <w:i/>
          <w:spacing w:val="24"/>
        </w:rPr>
        <w:t xml:space="preserve"> </w:t>
      </w:r>
      <w:r>
        <w:t>committee</w:t>
      </w:r>
      <w:r>
        <w:rPr>
          <w:spacing w:val="24"/>
        </w:rPr>
        <w:t xml:space="preserve"> </w:t>
      </w:r>
      <w:r>
        <w:t>was convened in the fall of 1961 to</w:t>
      </w:r>
      <w:r>
        <w:rPr>
          <w:spacing w:val="40"/>
        </w:rPr>
        <w:t xml:space="preserve"> </w:t>
      </w:r>
      <w:r>
        <w:t>deal with the latter recommendation.</w:t>
      </w:r>
    </w:p>
    <w:p w14:paraId="7BF84E27" w14:textId="77777777" w:rsidR="00DA5F86" w:rsidRDefault="00DA5F86">
      <w:pPr>
        <w:pStyle w:val="BodyText"/>
        <w:spacing w:before="8"/>
      </w:pPr>
    </w:p>
    <w:p w14:paraId="7FDB2E84" w14:textId="77777777" w:rsidR="00DA5F86" w:rsidRDefault="00000000">
      <w:pPr>
        <w:pStyle w:val="BodyText"/>
        <w:spacing w:line="249" w:lineRule="auto"/>
        <w:ind w:left="10366" w:right="110" w:firstLine="729"/>
        <w:jc w:val="both"/>
      </w:pPr>
      <w:r>
        <w:t>In addition to concurring with the finding that a university-based program was needed,</w:t>
      </w:r>
      <w:r>
        <w:rPr>
          <w:spacing w:val="-14"/>
        </w:rPr>
        <w:t xml:space="preserve"> </w:t>
      </w:r>
      <w:r>
        <w:t>the</w:t>
      </w:r>
      <w:r>
        <w:rPr>
          <w:spacing w:val="-14"/>
        </w:rPr>
        <w:t xml:space="preserve"> </w:t>
      </w:r>
      <w:r>
        <w:t>second</w:t>
      </w:r>
      <w:r>
        <w:rPr>
          <w:spacing w:val="-14"/>
        </w:rPr>
        <w:t xml:space="preserve"> </w:t>
      </w:r>
      <w:r>
        <w:t>group</w:t>
      </w:r>
      <w:r>
        <w:rPr>
          <w:spacing w:val="-14"/>
        </w:rPr>
        <w:t xml:space="preserve"> </w:t>
      </w:r>
      <w:r>
        <w:t>also</w:t>
      </w:r>
      <w:r>
        <w:rPr>
          <w:spacing w:val="-14"/>
        </w:rPr>
        <w:t xml:space="preserve"> </w:t>
      </w:r>
      <w:r>
        <w:t>established</w:t>
      </w:r>
      <w:r>
        <w:rPr>
          <w:spacing w:val="-14"/>
        </w:rPr>
        <w:t xml:space="preserve"> </w:t>
      </w:r>
      <w:r>
        <w:t>guidelines</w:t>
      </w:r>
      <w:r>
        <w:rPr>
          <w:spacing w:val="-14"/>
        </w:rPr>
        <w:t xml:space="preserve"> </w:t>
      </w:r>
      <w:r>
        <w:t>for</w:t>
      </w:r>
      <w:r>
        <w:rPr>
          <w:spacing w:val="-14"/>
        </w:rPr>
        <w:t xml:space="preserve"> </w:t>
      </w:r>
      <w:r>
        <w:t>the</w:t>
      </w:r>
      <w:r>
        <w:rPr>
          <w:spacing w:val="-14"/>
        </w:rPr>
        <w:t xml:space="preserve"> </w:t>
      </w:r>
      <w:r>
        <w:t>selection</w:t>
      </w:r>
      <w:r>
        <w:rPr>
          <w:spacing w:val="-13"/>
        </w:rPr>
        <w:t xml:space="preserve"> </w:t>
      </w:r>
      <w:r>
        <w:t>of</w:t>
      </w:r>
      <w:r>
        <w:rPr>
          <w:spacing w:val="-14"/>
        </w:rPr>
        <w:t xml:space="preserve"> </w:t>
      </w:r>
      <w:r>
        <w:t>a</w:t>
      </w:r>
      <w:r>
        <w:rPr>
          <w:spacing w:val="-14"/>
        </w:rPr>
        <w:t xml:space="preserve"> </w:t>
      </w:r>
      <w:r>
        <w:t>university</w:t>
      </w:r>
      <w:r>
        <w:rPr>
          <w:spacing w:val="-14"/>
        </w:rPr>
        <w:t xml:space="preserve"> </w:t>
      </w:r>
      <w:r>
        <w:t xml:space="preserve">where </w:t>
      </w:r>
      <w:r>
        <w:rPr>
          <w:spacing w:val="-2"/>
        </w:rPr>
        <w:t>an</w:t>
      </w:r>
      <w:r>
        <w:rPr>
          <w:spacing w:val="-12"/>
        </w:rPr>
        <w:t xml:space="preserve"> </w:t>
      </w:r>
      <w:r>
        <w:rPr>
          <w:spacing w:val="-2"/>
        </w:rPr>
        <w:t>interdisciplinary</w:t>
      </w:r>
      <w:r>
        <w:rPr>
          <w:spacing w:val="-12"/>
        </w:rPr>
        <w:t xml:space="preserve"> </w:t>
      </w:r>
      <w:r>
        <w:rPr>
          <w:spacing w:val="-2"/>
        </w:rPr>
        <w:t>research</w:t>
      </w:r>
      <w:r>
        <w:rPr>
          <w:spacing w:val="-12"/>
        </w:rPr>
        <w:t xml:space="preserve"> </w:t>
      </w:r>
      <w:r>
        <w:rPr>
          <w:spacing w:val="-2"/>
        </w:rPr>
        <w:t>and</w:t>
      </w:r>
      <w:r>
        <w:rPr>
          <w:spacing w:val="-12"/>
        </w:rPr>
        <w:t xml:space="preserve"> </w:t>
      </w:r>
      <w:r>
        <w:rPr>
          <w:spacing w:val="-2"/>
        </w:rPr>
        <w:t>training</w:t>
      </w:r>
      <w:r>
        <w:rPr>
          <w:spacing w:val="-7"/>
        </w:rPr>
        <w:t xml:space="preserve"> </w:t>
      </w:r>
      <w:r>
        <w:rPr>
          <w:spacing w:val="-2"/>
        </w:rPr>
        <w:t>program in</w:t>
      </w:r>
      <w:r>
        <w:rPr>
          <w:spacing w:val="-12"/>
        </w:rPr>
        <w:t xml:space="preserve"> </w:t>
      </w:r>
      <w:r>
        <w:rPr>
          <w:spacing w:val="-2"/>
        </w:rPr>
        <w:t>the</w:t>
      </w:r>
      <w:r>
        <w:rPr>
          <w:spacing w:val="-8"/>
        </w:rPr>
        <w:t xml:space="preserve"> </w:t>
      </w:r>
      <w:r>
        <w:rPr>
          <w:spacing w:val="-2"/>
        </w:rPr>
        <w:t>plant</w:t>
      </w:r>
      <w:r>
        <w:rPr>
          <w:spacing w:val="10"/>
        </w:rPr>
        <w:t xml:space="preserve"> </w:t>
      </w:r>
      <w:r>
        <w:rPr>
          <w:spacing w:val="-2"/>
        </w:rPr>
        <w:t>sciences</w:t>
      </w:r>
      <w:r>
        <w:t xml:space="preserve"> </w:t>
      </w:r>
      <w:r>
        <w:rPr>
          <w:spacing w:val="-2"/>
        </w:rPr>
        <w:t xml:space="preserve">could be established </w:t>
      </w:r>
      <w:r>
        <w:t>by AEC.</w:t>
      </w:r>
      <w:r>
        <w:rPr>
          <w:spacing w:val="40"/>
        </w:rPr>
        <w:t xml:space="preserve"> </w:t>
      </w:r>
      <w:r>
        <w:t>The committee suggested that the university selected should (a) have a demonstrated interest in plant sciences and radiation biology and a strong graduate program;</w:t>
      </w:r>
      <w:r>
        <w:rPr>
          <w:spacing w:val="-14"/>
        </w:rPr>
        <w:t xml:space="preserve"> </w:t>
      </w:r>
      <w:r>
        <w:t>(b)</w:t>
      </w:r>
      <w:r>
        <w:rPr>
          <w:spacing w:val="-14"/>
        </w:rPr>
        <w:t xml:space="preserve"> </w:t>
      </w:r>
      <w:r>
        <w:t>be</w:t>
      </w:r>
      <w:r>
        <w:rPr>
          <w:spacing w:val="-14"/>
        </w:rPr>
        <w:t xml:space="preserve"> </w:t>
      </w:r>
      <w:r>
        <w:t>closely</w:t>
      </w:r>
      <w:r>
        <w:rPr>
          <w:spacing w:val="-14"/>
        </w:rPr>
        <w:t xml:space="preserve"> </w:t>
      </w:r>
      <w:r>
        <w:t>associated</w:t>
      </w:r>
      <w:r>
        <w:rPr>
          <w:spacing w:val="-14"/>
        </w:rPr>
        <w:t xml:space="preserve"> </w:t>
      </w:r>
      <w:r>
        <w:t>with</w:t>
      </w:r>
      <w:r>
        <w:rPr>
          <w:spacing w:val="-14"/>
        </w:rPr>
        <w:t xml:space="preserve"> </w:t>
      </w:r>
      <w:r>
        <w:t>a</w:t>
      </w:r>
      <w:r>
        <w:rPr>
          <w:spacing w:val="-14"/>
        </w:rPr>
        <w:t xml:space="preserve"> </w:t>
      </w:r>
      <w:r>
        <w:t>land-grant</w:t>
      </w:r>
      <w:r>
        <w:rPr>
          <w:spacing w:val="-14"/>
        </w:rPr>
        <w:t xml:space="preserve"> </w:t>
      </w:r>
      <w:r>
        <w:t>college;</w:t>
      </w:r>
      <w:r>
        <w:rPr>
          <w:spacing w:val="-8"/>
        </w:rPr>
        <w:t xml:space="preserve"> </w:t>
      </w:r>
      <w:r>
        <w:t>(c)</w:t>
      </w:r>
      <w:r>
        <w:rPr>
          <w:spacing w:val="-10"/>
        </w:rPr>
        <w:t xml:space="preserve"> </w:t>
      </w:r>
      <w:r>
        <w:t>not</w:t>
      </w:r>
      <w:r>
        <w:rPr>
          <w:spacing w:val="-14"/>
        </w:rPr>
        <w:t xml:space="preserve"> </w:t>
      </w:r>
      <w:r>
        <w:t>have</w:t>
      </w:r>
      <w:r>
        <w:rPr>
          <w:spacing w:val="-14"/>
        </w:rPr>
        <w:t xml:space="preserve"> </w:t>
      </w:r>
      <w:r>
        <w:t>rigidly</w:t>
      </w:r>
      <w:r>
        <w:rPr>
          <w:spacing w:val="-13"/>
        </w:rPr>
        <w:t xml:space="preserve"> </w:t>
      </w:r>
      <w:r>
        <w:t>established departmental lines</w:t>
      </w:r>
      <w:r>
        <w:rPr>
          <w:spacing w:val="-3"/>
        </w:rPr>
        <w:t xml:space="preserve"> </w:t>
      </w:r>
      <w:r>
        <w:t>which</w:t>
      </w:r>
      <w:r>
        <w:rPr>
          <w:spacing w:val="-8"/>
        </w:rPr>
        <w:t xml:space="preserve"> </w:t>
      </w:r>
      <w:r>
        <w:t>would</w:t>
      </w:r>
      <w:r>
        <w:rPr>
          <w:spacing w:val="-4"/>
        </w:rPr>
        <w:t xml:space="preserve"> </w:t>
      </w:r>
      <w:r>
        <w:t>tend</w:t>
      </w:r>
      <w:r>
        <w:rPr>
          <w:spacing w:val="-6"/>
        </w:rPr>
        <w:t xml:space="preserve"> </w:t>
      </w:r>
      <w:r>
        <w:t>to restrict cooperative</w:t>
      </w:r>
      <w:r>
        <w:rPr>
          <w:spacing w:val="-3"/>
        </w:rPr>
        <w:t xml:space="preserve"> </w:t>
      </w:r>
      <w:r>
        <w:t>projects; (d) be</w:t>
      </w:r>
      <w:r>
        <w:rPr>
          <w:spacing w:val="-2"/>
        </w:rPr>
        <w:t xml:space="preserve"> </w:t>
      </w:r>
      <w:r>
        <w:t>willing</w:t>
      </w:r>
      <w:r>
        <w:rPr>
          <w:spacing w:val="-9"/>
        </w:rPr>
        <w:t xml:space="preserve"> </w:t>
      </w:r>
      <w:r>
        <w:t>to grant academic</w:t>
      </w:r>
      <w:r>
        <w:rPr>
          <w:spacing w:val="-14"/>
        </w:rPr>
        <w:t xml:space="preserve"> </w:t>
      </w:r>
      <w:r>
        <w:t>tenure</w:t>
      </w:r>
      <w:r>
        <w:rPr>
          <w:spacing w:val="-14"/>
        </w:rPr>
        <w:t xml:space="preserve"> </w:t>
      </w:r>
      <w:r>
        <w:t>appointments</w:t>
      </w:r>
      <w:r>
        <w:rPr>
          <w:spacing w:val="-14"/>
        </w:rPr>
        <w:t xml:space="preserve"> </w:t>
      </w:r>
      <w:r>
        <w:t>to</w:t>
      </w:r>
      <w:r>
        <w:rPr>
          <w:spacing w:val="-14"/>
        </w:rPr>
        <w:t xml:space="preserve"> </w:t>
      </w:r>
      <w:r>
        <w:t>senior</w:t>
      </w:r>
      <w:r>
        <w:rPr>
          <w:spacing w:val="-14"/>
        </w:rPr>
        <w:t xml:space="preserve"> </w:t>
      </w:r>
      <w:r>
        <w:t>staff;</w:t>
      </w:r>
      <w:r>
        <w:rPr>
          <w:spacing w:val="-14"/>
        </w:rPr>
        <w:t xml:space="preserve"> </w:t>
      </w:r>
      <w:r>
        <w:t>and</w:t>
      </w:r>
      <w:r>
        <w:rPr>
          <w:spacing w:val="-14"/>
        </w:rPr>
        <w:t xml:space="preserve"> </w:t>
      </w:r>
      <w:r>
        <w:t>several</w:t>
      </w:r>
      <w:r>
        <w:rPr>
          <w:spacing w:val="-14"/>
        </w:rPr>
        <w:t xml:space="preserve"> </w:t>
      </w:r>
      <w:r>
        <w:t>other</w:t>
      </w:r>
      <w:r>
        <w:rPr>
          <w:spacing w:val="-14"/>
        </w:rPr>
        <w:t xml:space="preserve"> </w:t>
      </w:r>
      <w:r>
        <w:t>administrative</w:t>
      </w:r>
      <w:r>
        <w:rPr>
          <w:spacing w:val="-13"/>
        </w:rPr>
        <w:t xml:space="preserve"> </w:t>
      </w:r>
      <w:r>
        <w:t>criteria.</w:t>
      </w:r>
      <w:r>
        <w:rPr>
          <w:spacing w:val="14"/>
        </w:rPr>
        <w:t xml:space="preserve"> </w:t>
      </w:r>
      <w:r>
        <w:t>The recommendations for establishing a university-based program that would be firmly integrated with</w:t>
      </w:r>
      <w:r>
        <w:rPr>
          <w:spacing w:val="-4"/>
        </w:rPr>
        <w:t xml:space="preserve"> </w:t>
      </w:r>
      <w:r>
        <w:t>the rest of</w:t>
      </w:r>
      <w:r>
        <w:rPr>
          <w:spacing w:val="-1"/>
        </w:rPr>
        <w:t xml:space="preserve"> </w:t>
      </w:r>
      <w:r>
        <w:t>the</w:t>
      </w:r>
      <w:r>
        <w:rPr>
          <w:spacing w:val="-6"/>
        </w:rPr>
        <w:t xml:space="preserve"> </w:t>
      </w:r>
      <w:r>
        <w:t>university and</w:t>
      </w:r>
      <w:r>
        <w:rPr>
          <w:spacing w:val="-4"/>
        </w:rPr>
        <w:t xml:space="preserve"> </w:t>
      </w:r>
      <w:r>
        <w:t>the</w:t>
      </w:r>
      <w:r>
        <w:rPr>
          <w:spacing w:val="-6"/>
        </w:rPr>
        <w:t xml:space="preserve"> </w:t>
      </w:r>
      <w:r>
        <w:t>criteria for its selection</w:t>
      </w:r>
      <w:r>
        <w:rPr>
          <w:spacing w:val="-2"/>
        </w:rPr>
        <w:t xml:space="preserve"> </w:t>
      </w:r>
      <w:r>
        <w:t>were endorsed by the standing Advisory Committee of DBM in the summer of 1962.</w:t>
      </w:r>
    </w:p>
    <w:p w14:paraId="16948401" w14:textId="77777777" w:rsidR="00DA5F86" w:rsidRDefault="00DA5F86">
      <w:pPr>
        <w:pStyle w:val="BodyText"/>
        <w:rPr>
          <w:sz w:val="13"/>
        </w:rPr>
      </w:pPr>
    </w:p>
    <w:p w14:paraId="5A98CC30" w14:textId="77777777" w:rsidR="00DA5F86" w:rsidRDefault="00DA5F86">
      <w:pPr>
        <w:rPr>
          <w:sz w:val="13"/>
        </w:rPr>
        <w:sectPr w:rsidR="00DA5F86">
          <w:pgSz w:w="20640" w:h="14570" w:orient="landscape"/>
          <w:pgMar w:top="0" w:right="880" w:bottom="0" w:left="1320" w:header="720" w:footer="720" w:gutter="0"/>
          <w:cols w:space="720"/>
        </w:sectPr>
      </w:pPr>
    </w:p>
    <w:p w14:paraId="32DE45A0" w14:textId="77777777" w:rsidR="00DA5F86" w:rsidRDefault="00000000">
      <w:pPr>
        <w:pStyle w:val="BodyText"/>
      </w:pPr>
      <w:r>
        <w:rPr>
          <w:noProof/>
        </w:rPr>
        <mc:AlternateContent>
          <mc:Choice Requires="wps">
            <w:drawing>
              <wp:anchor distT="0" distB="0" distL="0" distR="0" simplePos="0" relativeHeight="15729664" behindDoc="0" locked="0" layoutInCell="1" allowOverlap="1" wp14:anchorId="2821E805" wp14:editId="37CEC3D6">
                <wp:simplePos x="0" y="0"/>
                <wp:positionH relativeFrom="page">
                  <wp:posOffset>13080446</wp:posOffset>
                </wp:positionH>
                <wp:positionV relativeFrom="page">
                  <wp:posOffset>0</wp:posOffset>
                </wp:positionV>
                <wp:extent cx="23495" cy="923544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9235440"/>
                        </a:xfrm>
                        <a:custGeom>
                          <a:avLst/>
                          <a:gdLst/>
                          <a:ahLst/>
                          <a:cxnLst/>
                          <a:rect l="l" t="t" r="r" b="b"/>
                          <a:pathLst>
                            <a:path w="23495" h="9235440">
                              <a:moveTo>
                                <a:pt x="22904" y="9235407"/>
                              </a:moveTo>
                              <a:lnTo>
                                <a:pt x="0" y="9235407"/>
                              </a:lnTo>
                              <a:lnTo>
                                <a:pt x="0" y="0"/>
                              </a:lnTo>
                              <a:lnTo>
                                <a:pt x="22904" y="0"/>
                              </a:lnTo>
                              <a:lnTo>
                                <a:pt x="22904" y="92354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BEE4EE" id="Graphic 3" o:spid="_x0000_s1026" style="position:absolute;margin-left:1029.95pt;margin-top:0;width:1.85pt;height:727.2pt;z-index:15729664;visibility:visible;mso-wrap-style:square;mso-wrap-distance-left:0;mso-wrap-distance-top:0;mso-wrap-distance-right:0;mso-wrap-distance-bottom:0;mso-position-horizontal:absolute;mso-position-horizontal-relative:page;mso-position-vertical:absolute;mso-position-vertical-relative:page;v-text-anchor:top" coordsize="23495,92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" path="m22904,9235407r-22904,l,,22904,r,9235407xe" fillcolor="black" stroked="f">
                <v:path arrowok="t"/>
                <w10:wrap anchorx="page" anchory="page"/>
              </v:shape>
            </w:pict>
          </mc:Fallback>
        </mc:AlternateContent>
      </w:r>
    </w:p>
    <w:p w14:paraId="1421CC17" w14:textId="77777777" w:rsidR="00DA5F86" w:rsidRDefault="00DA5F86">
      <w:pPr>
        <w:pStyle w:val="BodyText"/>
      </w:pPr>
    </w:p>
    <w:p w14:paraId="6F9F5456" w14:textId="77777777" w:rsidR="00DA5F86" w:rsidRDefault="00DA5F86">
      <w:pPr>
        <w:pStyle w:val="BodyText"/>
      </w:pPr>
    </w:p>
    <w:p w14:paraId="4E735A1B" w14:textId="77777777" w:rsidR="00DA5F86" w:rsidRDefault="00DA5F86">
      <w:pPr>
        <w:pStyle w:val="BodyText"/>
      </w:pPr>
    </w:p>
    <w:p w14:paraId="3A54A92E" w14:textId="77777777" w:rsidR="00DA5F86" w:rsidRDefault="00DA5F86">
      <w:pPr>
        <w:pStyle w:val="BodyText"/>
        <w:spacing w:before="198"/>
      </w:pPr>
    </w:p>
    <w:p w14:paraId="5CEB2EB6" w14:textId="77777777" w:rsidR="00DA5F86" w:rsidRDefault="00000000">
      <w:pPr>
        <w:pStyle w:val="BodyText"/>
        <w:spacing w:line="242" w:lineRule="auto"/>
        <w:ind w:left="106" w:right="38"/>
        <w:jc w:val="both"/>
      </w:pPr>
      <w:r>
        <w:t>The original nine faculty</w:t>
      </w:r>
      <w:r>
        <w:rPr>
          <w:spacing w:val="29"/>
        </w:rPr>
        <w:t xml:space="preserve"> </w:t>
      </w:r>
      <w:r>
        <w:t>members of the Plant Research Laboratory,</w:t>
      </w:r>
      <w:r>
        <w:rPr>
          <w:spacing w:val="40"/>
        </w:rPr>
        <w:t xml:space="preserve"> </w:t>
      </w:r>
      <w:r>
        <w:t>June 1966.</w:t>
      </w:r>
      <w:r>
        <w:rPr>
          <w:spacing w:val="80"/>
        </w:rPr>
        <w:t xml:space="preserve"> </w:t>
      </w:r>
      <w:r>
        <w:t xml:space="preserve">From left to right: Phil Filner, Peter Wolk, Joe Varner, Jan </w:t>
      </w:r>
      <w:proofErr w:type="spellStart"/>
      <w:r>
        <w:t>Zeevaart</w:t>
      </w:r>
      <w:proofErr w:type="spellEnd"/>
      <w:r>
        <w:t>, John Scandalios, Hans Kende,</w:t>
      </w:r>
      <w:r>
        <w:rPr>
          <w:spacing w:val="40"/>
        </w:rPr>
        <w:t xml:space="preserve"> </w:t>
      </w:r>
      <w:r>
        <w:t>Anton Lang,</w:t>
      </w:r>
      <w:r>
        <w:rPr>
          <w:spacing w:val="40"/>
        </w:rPr>
        <w:t xml:space="preserve"> </w:t>
      </w:r>
      <w:r>
        <w:t>Lloyd Wilson,</w:t>
      </w:r>
      <w:r>
        <w:rPr>
          <w:spacing w:val="40"/>
        </w:rPr>
        <w:t xml:space="preserve"> </w:t>
      </w:r>
      <w:r>
        <w:t>and Derek</w:t>
      </w:r>
      <w:r>
        <w:rPr>
          <w:spacing w:val="40"/>
        </w:rPr>
        <w:t xml:space="preserve"> </w:t>
      </w:r>
      <w:r>
        <w:t>Lamport.</w:t>
      </w:r>
    </w:p>
    <w:p w14:paraId="456BF6A0" w14:textId="77777777" w:rsidR="00DA5F86" w:rsidRDefault="00000000">
      <w:pPr>
        <w:pStyle w:val="BodyText"/>
        <w:spacing w:before="94" w:line="249" w:lineRule="auto"/>
        <w:ind w:left="106" w:right="116" w:firstLine="736"/>
        <w:jc w:val="both"/>
      </w:pPr>
      <w:r>
        <w:br w:type="column"/>
      </w:r>
      <w:r>
        <w:t>Staff</w:t>
      </w:r>
      <w:r>
        <w:rPr>
          <w:spacing w:val="-14"/>
        </w:rPr>
        <w:t xml:space="preserve"> </w:t>
      </w:r>
      <w:r>
        <w:t>members</w:t>
      </w:r>
      <w:r>
        <w:rPr>
          <w:spacing w:val="-14"/>
        </w:rPr>
        <w:t xml:space="preserve"> </w:t>
      </w:r>
      <w:r>
        <w:t>of</w:t>
      </w:r>
      <w:r>
        <w:rPr>
          <w:spacing w:val="-14"/>
        </w:rPr>
        <w:t xml:space="preserve"> </w:t>
      </w:r>
      <w:r>
        <w:t>the</w:t>
      </w:r>
      <w:r>
        <w:rPr>
          <w:spacing w:val="-14"/>
        </w:rPr>
        <w:t xml:space="preserve"> </w:t>
      </w:r>
      <w:r>
        <w:t>Division</w:t>
      </w:r>
      <w:r>
        <w:rPr>
          <w:spacing w:val="-14"/>
        </w:rPr>
        <w:t xml:space="preserve"> </w:t>
      </w:r>
      <w:r>
        <w:t>subsequently</w:t>
      </w:r>
      <w:r>
        <w:rPr>
          <w:spacing w:val="-14"/>
        </w:rPr>
        <w:t xml:space="preserve"> </w:t>
      </w:r>
      <w:r>
        <w:t>identified</w:t>
      </w:r>
      <w:r>
        <w:rPr>
          <w:spacing w:val="-14"/>
        </w:rPr>
        <w:t xml:space="preserve"> </w:t>
      </w:r>
      <w:r>
        <w:t>and</w:t>
      </w:r>
      <w:r>
        <w:rPr>
          <w:spacing w:val="-14"/>
        </w:rPr>
        <w:t xml:space="preserve"> </w:t>
      </w:r>
      <w:r>
        <w:t>evaluated</w:t>
      </w:r>
      <w:r>
        <w:rPr>
          <w:spacing w:val="-14"/>
        </w:rPr>
        <w:t xml:space="preserve"> </w:t>
      </w:r>
      <w:r>
        <w:t>42</w:t>
      </w:r>
      <w:r>
        <w:rPr>
          <w:spacing w:val="-13"/>
        </w:rPr>
        <w:t xml:space="preserve"> </w:t>
      </w:r>
      <w:r>
        <w:t>universities for their breadth and depth in plant sciences and reduced the number of institutions to fifteen.</w:t>
      </w:r>
      <w:r>
        <w:rPr>
          <w:spacing w:val="40"/>
        </w:rPr>
        <w:t xml:space="preserve"> </w:t>
      </w:r>
      <w:r>
        <w:t>After further study, four of these - the Universities of Illinois, Minnesota and Wisconsin, and Michigan State University - were selected for site visits.</w:t>
      </w:r>
      <w:r>
        <w:rPr>
          <w:spacing w:val="40"/>
        </w:rPr>
        <w:t xml:space="preserve"> </w:t>
      </w:r>
      <w:proofErr w:type="gramStart"/>
      <w:r>
        <w:t>On the basis of</w:t>
      </w:r>
      <w:proofErr w:type="gramEnd"/>
      <w:r>
        <w:t xml:space="preserve"> these visits, during which extensive discussions were held with faculty members and administrators,</w:t>
      </w:r>
      <w:r>
        <w:rPr>
          <w:spacing w:val="-11"/>
        </w:rPr>
        <w:t xml:space="preserve"> </w:t>
      </w:r>
      <w:r>
        <w:t>Michigan State</w:t>
      </w:r>
      <w:r>
        <w:rPr>
          <w:spacing w:val="-5"/>
        </w:rPr>
        <w:t xml:space="preserve"> </w:t>
      </w:r>
      <w:r>
        <w:t>University was</w:t>
      </w:r>
      <w:r>
        <w:rPr>
          <w:spacing w:val="-6"/>
        </w:rPr>
        <w:t xml:space="preserve"> </w:t>
      </w:r>
      <w:r>
        <w:t>considered to have</w:t>
      </w:r>
      <w:r>
        <w:rPr>
          <w:spacing w:val="-4"/>
        </w:rPr>
        <w:t xml:space="preserve"> </w:t>
      </w:r>
      <w:r>
        <w:t>best met all</w:t>
      </w:r>
      <w:r>
        <w:rPr>
          <w:spacing w:val="-1"/>
        </w:rPr>
        <w:t xml:space="preserve"> </w:t>
      </w:r>
      <w:r>
        <w:t>criteria</w:t>
      </w:r>
      <w:r>
        <w:rPr>
          <w:spacing w:val="-5"/>
        </w:rPr>
        <w:t xml:space="preserve"> </w:t>
      </w:r>
      <w:r>
        <w:t>and was invited to submit a proposal.</w:t>
      </w:r>
      <w:r>
        <w:rPr>
          <w:spacing w:val="40"/>
        </w:rPr>
        <w:t xml:space="preserve"> </w:t>
      </w:r>
      <w:r>
        <w:t>DBM determined that the proposal by Michigan State University was scientifically sound.</w:t>
      </w:r>
      <w:r>
        <w:rPr>
          <w:spacing w:val="40"/>
        </w:rPr>
        <w:t xml:space="preserve"> </w:t>
      </w:r>
      <w:r>
        <w:t>The recommendation for initiating a multidisciplinary research</w:t>
      </w:r>
      <w:r>
        <w:rPr>
          <w:spacing w:val="-14"/>
        </w:rPr>
        <w:t xml:space="preserve"> </w:t>
      </w:r>
      <w:r>
        <w:t>and</w:t>
      </w:r>
      <w:r>
        <w:rPr>
          <w:spacing w:val="-15"/>
        </w:rPr>
        <w:t xml:space="preserve"> </w:t>
      </w:r>
      <w:r>
        <w:t>training</w:t>
      </w:r>
      <w:r>
        <w:rPr>
          <w:spacing w:val="-14"/>
        </w:rPr>
        <w:t xml:space="preserve"> </w:t>
      </w:r>
      <w:r>
        <w:t>program</w:t>
      </w:r>
      <w:r>
        <w:rPr>
          <w:spacing w:val="-14"/>
        </w:rPr>
        <w:t xml:space="preserve"> </w:t>
      </w:r>
      <w:r>
        <w:t>in</w:t>
      </w:r>
      <w:r>
        <w:rPr>
          <w:spacing w:val="-29"/>
        </w:rPr>
        <w:t xml:space="preserve"> </w:t>
      </w:r>
      <w:r>
        <w:t>the</w:t>
      </w:r>
      <w:r>
        <w:rPr>
          <w:spacing w:val="-16"/>
        </w:rPr>
        <w:t xml:space="preserve"> </w:t>
      </w:r>
      <w:r>
        <w:t>plant</w:t>
      </w:r>
      <w:r>
        <w:rPr>
          <w:spacing w:val="-14"/>
        </w:rPr>
        <w:t xml:space="preserve"> </w:t>
      </w:r>
      <w:r>
        <w:t>sciences</w:t>
      </w:r>
      <w:r>
        <w:rPr>
          <w:spacing w:val="-14"/>
        </w:rPr>
        <w:t xml:space="preserve"> </w:t>
      </w:r>
      <w:r>
        <w:t>relevant</w:t>
      </w:r>
      <w:r>
        <w:rPr>
          <w:spacing w:val="-14"/>
        </w:rPr>
        <w:t xml:space="preserve"> </w:t>
      </w:r>
      <w:r>
        <w:t>to</w:t>
      </w:r>
      <w:r>
        <w:rPr>
          <w:spacing w:val="-1"/>
        </w:rPr>
        <w:t xml:space="preserve"> </w:t>
      </w:r>
      <w:r>
        <w:t>AEC</w:t>
      </w:r>
      <w:r>
        <w:rPr>
          <w:spacing w:val="-18"/>
        </w:rPr>
        <w:t xml:space="preserve"> </w:t>
      </w:r>
      <w:r>
        <w:t>interests</w:t>
      </w:r>
      <w:r>
        <w:rPr>
          <w:spacing w:val="-10"/>
        </w:rPr>
        <w:t xml:space="preserve"> </w:t>
      </w:r>
      <w:r>
        <w:t>was</w:t>
      </w:r>
      <w:r>
        <w:rPr>
          <w:spacing w:val="-16"/>
        </w:rPr>
        <w:t xml:space="preserve"> </w:t>
      </w:r>
      <w:r>
        <w:t>approved</w:t>
      </w:r>
    </w:p>
    <w:p w14:paraId="59E1314A" w14:textId="77777777" w:rsidR="00DA5F86" w:rsidRDefault="00DA5F86">
      <w:pPr>
        <w:spacing w:line="249" w:lineRule="auto"/>
        <w:jc w:val="both"/>
        <w:sectPr w:rsidR="00DA5F86">
          <w:type w:val="continuous"/>
          <w:pgSz w:w="20640" w:h="14570" w:orient="landscape"/>
          <w:pgMar w:top="1660" w:right="880" w:bottom="280" w:left="1320" w:header="720" w:footer="720" w:gutter="0"/>
          <w:cols w:num="2" w:space="720" w:equalWidth="0">
            <w:col w:w="8126" w:space="2125"/>
            <w:col w:w="8189"/>
          </w:cols>
        </w:sectPr>
      </w:pPr>
    </w:p>
    <w:p w14:paraId="2F2CC391" w14:textId="77777777" w:rsidR="00DA5F86" w:rsidRDefault="00DA5F86">
      <w:pPr>
        <w:pStyle w:val="BodyText"/>
      </w:pPr>
    </w:p>
    <w:p w14:paraId="635769CA" w14:textId="77777777" w:rsidR="00DA5F86" w:rsidRDefault="00DA5F86">
      <w:pPr>
        <w:pStyle w:val="BodyText"/>
      </w:pPr>
    </w:p>
    <w:p w14:paraId="2B825B9A" w14:textId="77777777" w:rsidR="00DA5F86" w:rsidRDefault="00DA5F86">
      <w:pPr>
        <w:pStyle w:val="BodyText"/>
      </w:pPr>
    </w:p>
    <w:p w14:paraId="4300E808" w14:textId="77777777" w:rsidR="00DA5F86" w:rsidRDefault="00DA5F86">
      <w:pPr>
        <w:pStyle w:val="BodyText"/>
      </w:pPr>
    </w:p>
    <w:p w14:paraId="14D24085" w14:textId="77777777" w:rsidR="00DA5F86" w:rsidRDefault="00DA5F86">
      <w:pPr>
        <w:pStyle w:val="BodyText"/>
      </w:pPr>
    </w:p>
    <w:p w14:paraId="6101D7FA" w14:textId="77777777" w:rsidR="00DA5F86" w:rsidRDefault="00DA5F86">
      <w:pPr>
        <w:pStyle w:val="BodyText"/>
      </w:pPr>
    </w:p>
    <w:p w14:paraId="1EC76B5D" w14:textId="77777777" w:rsidR="00DA5F86" w:rsidRDefault="00DA5F86">
      <w:pPr>
        <w:pStyle w:val="BodyText"/>
      </w:pPr>
    </w:p>
    <w:p w14:paraId="636E8495" w14:textId="77777777" w:rsidR="00DA5F86" w:rsidRDefault="00DA5F86">
      <w:pPr>
        <w:pStyle w:val="BodyText"/>
      </w:pPr>
    </w:p>
    <w:p w14:paraId="21E13201" w14:textId="77777777" w:rsidR="00DA5F86" w:rsidRDefault="00DA5F86">
      <w:pPr>
        <w:pStyle w:val="BodyText"/>
        <w:spacing w:before="21"/>
      </w:pPr>
    </w:p>
    <w:p w14:paraId="57481D17" w14:textId="77777777" w:rsidR="00DA5F86" w:rsidRDefault="00DA5F86">
      <w:pPr>
        <w:sectPr w:rsidR="00DA5F86">
          <w:footerReference w:type="default" r:id="rId8"/>
          <w:pgSz w:w="20640" w:h="14570" w:orient="landscape"/>
          <w:pgMar w:top="0" w:right="880" w:bottom="2360" w:left="1320" w:header="0" w:footer="2168" w:gutter="0"/>
          <w:cols w:space="720"/>
        </w:sectPr>
      </w:pPr>
    </w:p>
    <w:p w14:paraId="0490D533" w14:textId="77777777" w:rsidR="00DA5F86" w:rsidRDefault="00000000">
      <w:pPr>
        <w:pStyle w:val="BodyText"/>
        <w:spacing w:before="132" w:line="254" w:lineRule="auto"/>
        <w:ind w:left="103" w:right="41" w:hanging="1"/>
        <w:jc w:val="both"/>
      </w:pPr>
      <w:r>
        <w:rPr>
          <w:noProof/>
        </w:rPr>
        <mc:AlternateContent>
          <mc:Choice Requires="wps">
            <w:drawing>
              <wp:anchor distT="0" distB="0" distL="0" distR="0" simplePos="0" relativeHeight="15730176" behindDoc="0" locked="0" layoutInCell="1" allowOverlap="1" wp14:anchorId="123BAF2E" wp14:editId="16BC214D">
                <wp:simplePos x="0" y="0"/>
                <wp:positionH relativeFrom="page">
                  <wp:posOffset>13080452</wp:posOffset>
                </wp:positionH>
                <wp:positionV relativeFrom="page">
                  <wp:posOffset>0</wp:posOffset>
                </wp:positionV>
                <wp:extent cx="23495" cy="922337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 cy="9223375"/>
                        </a:xfrm>
                        <a:custGeom>
                          <a:avLst/>
                          <a:gdLst/>
                          <a:ahLst/>
                          <a:cxnLst/>
                          <a:rect l="l" t="t" r="r" b="b"/>
                          <a:pathLst>
                            <a:path w="23495" h="9223375">
                              <a:moveTo>
                                <a:pt x="22898" y="9223213"/>
                              </a:moveTo>
                              <a:lnTo>
                                <a:pt x="0" y="9223213"/>
                              </a:lnTo>
                              <a:lnTo>
                                <a:pt x="0" y="0"/>
                              </a:lnTo>
                              <a:lnTo>
                                <a:pt x="22898" y="0"/>
                              </a:lnTo>
                              <a:lnTo>
                                <a:pt x="22898" y="922321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A3B06" id="Graphic 6" o:spid="_x0000_s1026" style="position:absolute;margin-left:1029.95pt;margin-top:0;width:1.85pt;height:726.25pt;z-index:15730176;visibility:visible;mso-wrap-style:square;mso-wrap-distance-left:0;mso-wrap-distance-top:0;mso-wrap-distance-right:0;mso-wrap-distance-bottom:0;mso-position-horizontal:absolute;mso-position-horizontal-relative:page;mso-position-vertical:absolute;mso-position-vertical-relative:page;v-text-anchor:top" coordsize="23495,922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" path="m22898,9223213r-22898,l,,22898,r,9223213xe" fillcolor="black" stroked="f">
                <v:path arrowok="t"/>
                <w10:wrap anchorx="page" anchory="page"/>
              </v:shape>
            </w:pict>
          </mc:Fallback>
        </mc:AlternateContent>
      </w:r>
      <w:r>
        <w:t>by the Commissioners of the AEC and later by the Congressional Joint Committee on Atomic Energy.</w:t>
      </w:r>
      <w:r>
        <w:rPr>
          <w:spacing w:val="40"/>
        </w:rPr>
        <w:t xml:space="preserve"> </w:t>
      </w:r>
      <w:r>
        <w:t>Based on</w:t>
      </w:r>
      <w:r>
        <w:rPr>
          <w:spacing w:val="-14"/>
        </w:rPr>
        <w:t xml:space="preserve"> </w:t>
      </w:r>
      <w:r>
        <w:t>this, the</w:t>
      </w:r>
      <w:r>
        <w:rPr>
          <w:spacing w:val="-9"/>
        </w:rPr>
        <w:t xml:space="preserve"> </w:t>
      </w:r>
      <w:r>
        <w:t>necessary funds were</w:t>
      </w:r>
      <w:r>
        <w:rPr>
          <w:spacing w:val="-4"/>
        </w:rPr>
        <w:t xml:space="preserve"> </w:t>
      </w:r>
      <w:r>
        <w:t>allocated to this</w:t>
      </w:r>
      <w:r>
        <w:rPr>
          <w:spacing w:val="-6"/>
        </w:rPr>
        <w:t xml:space="preserve"> </w:t>
      </w:r>
      <w:r>
        <w:t>program</w:t>
      </w:r>
      <w:r>
        <w:rPr>
          <w:spacing w:val="-3"/>
        </w:rPr>
        <w:t xml:space="preserve"> </w:t>
      </w:r>
      <w:r>
        <w:t>within the</w:t>
      </w:r>
      <w:r>
        <w:rPr>
          <w:spacing w:val="-3"/>
        </w:rPr>
        <w:t xml:space="preserve"> </w:t>
      </w:r>
      <w:r>
        <w:t>AEC budget, and</w:t>
      </w:r>
      <w:r>
        <w:rPr>
          <w:spacing w:val="-2"/>
        </w:rPr>
        <w:t xml:space="preserve"> </w:t>
      </w:r>
      <w:r>
        <w:t>a</w:t>
      </w:r>
      <w:r>
        <w:rPr>
          <w:spacing w:val="-1"/>
        </w:rPr>
        <w:t xml:space="preserve"> </w:t>
      </w:r>
      <w:r>
        <w:t>contract between</w:t>
      </w:r>
      <w:r>
        <w:rPr>
          <w:spacing w:val="-1"/>
        </w:rPr>
        <w:t xml:space="preserve"> </w:t>
      </w:r>
      <w:r>
        <w:t>AEC and</w:t>
      </w:r>
      <w:r>
        <w:rPr>
          <w:spacing w:val="-7"/>
        </w:rPr>
        <w:t xml:space="preserve"> </w:t>
      </w:r>
      <w:r>
        <w:t>the</w:t>
      </w:r>
      <w:r>
        <w:rPr>
          <w:spacing w:val="-10"/>
        </w:rPr>
        <w:t xml:space="preserve"> </w:t>
      </w:r>
      <w:r>
        <w:t>University was signed on</w:t>
      </w:r>
      <w:r>
        <w:rPr>
          <w:spacing w:val="-7"/>
        </w:rPr>
        <w:t xml:space="preserve"> </w:t>
      </w:r>
      <w:r>
        <w:t>March</w:t>
      </w:r>
      <w:r>
        <w:rPr>
          <w:spacing w:val="-2"/>
        </w:rPr>
        <w:t xml:space="preserve"> </w:t>
      </w:r>
      <w:r>
        <w:t xml:space="preserve">6, </w:t>
      </w:r>
      <w:r>
        <w:rPr>
          <w:spacing w:val="-2"/>
        </w:rPr>
        <w:t>1964.</w:t>
      </w:r>
    </w:p>
    <w:p w14:paraId="434FB0D6" w14:textId="77777777" w:rsidR="00DA5F86" w:rsidRDefault="00000000">
      <w:pPr>
        <w:pStyle w:val="BodyText"/>
        <w:spacing w:before="227" w:line="249" w:lineRule="auto"/>
        <w:ind w:left="108" w:right="39" w:firstLine="714"/>
        <w:jc w:val="both"/>
      </w:pPr>
      <w:r>
        <w:t>This</w:t>
      </w:r>
      <w:r>
        <w:rPr>
          <w:spacing w:val="-6"/>
        </w:rPr>
        <w:t xml:space="preserve"> </w:t>
      </w:r>
      <w:r>
        <w:t>contract provided for</w:t>
      </w:r>
      <w:r>
        <w:rPr>
          <w:spacing w:val="-14"/>
        </w:rPr>
        <w:t xml:space="preserve"> </w:t>
      </w:r>
      <w:r>
        <w:t>a</w:t>
      </w:r>
      <w:r>
        <w:rPr>
          <w:spacing w:val="-14"/>
        </w:rPr>
        <w:t xml:space="preserve"> </w:t>
      </w:r>
      <w:r>
        <w:t>comprehensive research</w:t>
      </w:r>
      <w:r>
        <w:rPr>
          <w:spacing w:val="-6"/>
        </w:rPr>
        <w:t xml:space="preserve"> </w:t>
      </w:r>
      <w:r>
        <w:t>program</w:t>
      </w:r>
      <w:r>
        <w:rPr>
          <w:spacing w:val="-9"/>
        </w:rPr>
        <w:t xml:space="preserve"> </w:t>
      </w:r>
      <w:r>
        <w:t>in</w:t>
      </w:r>
      <w:r>
        <w:rPr>
          <w:spacing w:val="-4"/>
        </w:rPr>
        <w:t xml:space="preserve"> </w:t>
      </w:r>
      <w:r>
        <w:t>plant biology</w:t>
      </w:r>
      <w:r>
        <w:rPr>
          <w:spacing w:val="-10"/>
        </w:rPr>
        <w:t xml:space="preserve"> </w:t>
      </w:r>
      <w:r>
        <w:t>and related education</w:t>
      </w:r>
      <w:r>
        <w:rPr>
          <w:spacing w:val="-4"/>
        </w:rPr>
        <w:t xml:space="preserve"> </w:t>
      </w:r>
      <w:r>
        <w:t>and</w:t>
      </w:r>
      <w:r>
        <w:rPr>
          <w:spacing w:val="-8"/>
        </w:rPr>
        <w:t xml:space="preserve"> </w:t>
      </w:r>
      <w:r>
        <w:t>training</w:t>
      </w:r>
      <w:r>
        <w:rPr>
          <w:spacing w:val="-2"/>
        </w:rPr>
        <w:t xml:space="preserve"> </w:t>
      </w:r>
      <w:r>
        <w:t>at</w:t>
      </w:r>
      <w:r>
        <w:rPr>
          <w:spacing w:val="-8"/>
        </w:rPr>
        <w:t xml:space="preserve"> </w:t>
      </w:r>
      <w:r>
        <w:t>the</w:t>
      </w:r>
      <w:r>
        <w:rPr>
          <w:spacing w:val="-8"/>
        </w:rPr>
        <w:t xml:space="preserve"> </w:t>
      </w:r>
      <w:r>
        <w:t>graduate and postgraduate levels.</w:t>
      </w:r>
      <w:r>
        <w:rPr>
          <w:spacing w:val="40"/>
        </w:rPr>
        <w:t xml:space="preserve"> </w:t>
      </w:r>
      <w:r>
        <w:t>The</w:t>
      </w:r>
      <w:r>
        <w:rPr>
          <w:spacing w:val="-6"/>
        </w:rPr>
        <w:t xml:space="preserve"> </w:t>
      </w:r>
      <w:r>
        <w:t>program</w:t>
      </w:r>
      <w:r>
        <w:rPr>
          <w:spacing w:val="-9"/>
        </w:rPr>
        <w:t xml:space="preserve"> </w:t>
      </w:r>
      <w:r>
        <w:t>was to draw strongly on related disciplines such as biochemistry, biophysics, genetics, microbiology and others as the need might be determined;</w:t>
      </w:r>
      <w:r>
        <w:rPr>
          <w:spacing w:val="40"/>
        </w:rPr>
        <w:t xml:space="preserve"> </w:t>
      </w:r>
      <w:r>
        <w:t>it also provided for the construction of a</w:t>
      </w:r>
      <w:r>
        <w:rPr>
          <w:spacing w:val="-10"/>
        </w:rPr>
        <w:t xml:space="preserve"> </w:t>
      </w:r>
      <w:r>
        <w:t>building</w:t>
      </w:r>
      <w:r>
        <w:rPr>
          <w:spacing w:val="-6"/>
        </w:rPr>
        <w:t xml:space="preserve"> </w:t>
      </w:r>
      <w:r>
        <w:t>to house</w:t>
      </w:r>
      <w:r>
        <w:rPr>
          <w:spacing w:val="-6"/>
        </w:rPr>
        <w:t xml:space="preserve"> </w:t>
      </w:r>
      <w:r>
        <w:t>the</w:t>
      </w:r>
      <w:r>
        <w:rPr>
          <w:spacing w:val="-8"/>
        </w:rPr>
        <w:t xml:space="preserve"> </w:t>
      </w:r>
      <w:r>
        <w:t>new</w:t>
      </w:r>
      <w:r>
        <w:rPr>
          <w:spacing w:val="-2"/>
        </w:rPr>
        <w:t xml:space="preserve"> </w:t>
      </w:r>
      <w:r>
        <w:t>facility.</w:t>
      </w:r>
      <w:r>
        <w:rPr>
          <w:spacing w:val="40"/>
        </w:rPr>
        <w:t xml:space="preserve"> </w:t>
      </w:r>
      <w:r>
        <w:t>Over the</w:t>
      </w:r>
      <w:r>
        <w:rPr>
          <w:spacing w:val="-13"/>
        </w:rPr>
        <w:t xml:space="preserve"> </w:t>
      </w:r>
      <w:r>
        <w:t>past years, other centers for plant</w:t>
      </w:r>
      <w:r>
        <w:rPr>
          <w:spacing w:val="-9"/>
        </w:rPr>
        <w:t xml:space="preserve"> </w:t>
      </w:r>
      <w:r>
        <w:t>research</w:t>
      </w:r>
      <w:r>
        <w:rPr>
          <w:spacing w:val="-9"/>
        </w:rPr>
        <w:t xml:space="preserve"> </w:t>
      </w:r>
      <w:r>
        <w:t>have</w:t>
      </w:r>
      <w:r>
        <w:rPr>
          <w:spacing w:val="-8"/>
        </w:rPr>
        <w:t xml:space="preserve"> </w:t>
      </w:r>
      <w:r>
        <w:t>been</w:t>
      </w:r>
      <w:r>
        <w:rPr>
          <w:spacing w:val="-14"/>
        </w:rPr>
        <w:t xml:space="preserve"> </w:t>
      </w:r>
      <w:r>
        <w:t>created,</w:t>
      </w:r>
      <w:r>
        <w:rPr>
          <w:spacing w:val="-5"/>
        </w:rPr>
        <w:t xml:space="preserve"> </w:t>
      </w:r>
      <w:r>
        <w:t>e.g.</w:t>
      </w:r>
      <w:r>
        <w:rPr>
          <w:spacing w:val="-14"/>
        </w:rPr>
        <w:t xml:space="preserve"> </w:t>
      </w:r>
      <w:r>
        <w:t>the</w:t>
      </w:r>
      <w:r>
        <w:rPr>
          <w:spacing w:val="-13"/>
        </w:rPr>
        <w:t xml:space="preserve"> </w:t>
      </w:r>
      <w:r>
        <w:t>Complex Carbohydrate</w:t>
      </w:r>
      <w:r>
        <w:rPr>
          <w:spacing w:val="-1"/>
        </w:rPr>
        <w:t xml:space="preserve"> </w:t>
      </w:r>
      <w:r>
        <w:t>Center</w:t>
      </w:r>
      <w:r>
        <w:rPr>
          <w:spacing w:val="-10"/>
        </w:rPr>
        <w:t xml:space="preserve"> </w:t>
      </w:r>
      <w:r>
        <w:t>at</w:t>
      </w:r>
      <w:r>
        <w:rPr>
          <w:spacing w:val="-12"/>
        </w:rPr>
        <w:t xml:space="preserve"> </w:t>
      </w:r>
      <w:r>
        <w:t>the</w:t>
      </w:r>
      <w:r>
        <w:rPr>
          <w:spacing w:val="-14"/>
        </w:rPr>
        <w:t xml:space="preserve"> </w:t>
      </w:r>
      <w:r>
        <w:t>University of Georgia, Athens, and the Plant Gene Expression Center of the U.S.D.A. and the University of</w:t>
      </w:r>
      <w:r>
        <w:rPr>
          <w:spacing w:val="-8"/>
        </w:rPr>
        <w:t xml:space="preserve"> </w:t>
      </w:r>
      <w:r>
        <w:t>California-Berkeley</w:t>
      </w:r>
      <w:r>
        <w:rPr>
          <w:spacing w:val="-14"/>
        </w:rPr>
        <w:t xml:space="preserve"> </w:t>
      </w:r>
      <w:r>
        <w:t>at</w:t>
      </w:r>
      <w:r>
        <w:rPr>
          <w:spacing w:val="-11"/>
        </w:rPr>
        <w:t xml:space="preserve"> </w:t>
      </w:r>
      <w:r>
        <w:t>Albany.</w:t>
      </w:r>
      <w:r>
        <w:rPr>
          <w:spacing w:val="40"/>
        </w:rPr>
        <w:t xml:space="preserve"> </w:t>
      </w:r>
      <w:r>
        <w:t>However,</w:t>
      </w:r>
      <w:r>
        <w:rPr>
          <w:spacing w:val="-4"/>
        </w:rPr>
        <w:t xml:space="preserve"> </w:t>
      </w:r>
      <w:r>
        <w:t>it</w:t>
      </w:r>
      <w:r>
        <w:rPr>
          <w:spacing w:val="-2"/>
        </w:rPr>
        <w:t xml:space="preserve"> </w:t>
      </w:r>
      <w:r>
        <w:t>is</w:t>
      </w:r>
      <w:r>
        <w:rPr>
          <w:spacing w:val="-13"/>
        </w:rPr>
        <w:t xml:space="preserve"> </w:t>
      </w:r>
      <w:r>
        <w:t>important</w:t>
      </w:r>
      <w:r>
        <w:rPr>
          <w:spacing w:val="-4"/>
        </w:rPr>
        <w:t xml:space="preserve"> </w:t>
      </w:r>
      <w:r>
        <w:t>to recognize</w:t>
      </w:r>
      <w:r>
        <w:rPr>
          <w:spacing w:val="-7"/>
        </w:rPr>
        <w:t xml:space="preserve"> </w:t>
      </w:r>
      <w:r>
        <w:t>that</w:t>
      </w:r>
      <w:r>
        <w:rPr>
          <w:spacing w:val="-12"/>
        </w:rPr>
        <w:t xml:space="preserve"> </w:t>
      </w:r>
      <w:r>
        <w:t>AEC was the first agency to take a major step in</w:t>
      </w:r>
      <w:r>
        <w:rPr>
          <w:spacing w:val="-1"/>
        </w:rPr>
        <w:t xml:space="preserve"> </w:t>
      </w:r>
      <w:r>
        <w:t>this direction.</w:t>
      </w:r>
    </w:p>
    <w:p w14:paraId="633FDB21" w14:textId="77777777" w:rsidR="00DA5F86" w:rsidRDefault="00DA5F86">
      <w:pPr>
        <w:pStyle w:val="BodyText"/>
        <w:spacing w:before="11"/>
      </w:pPr>
    </w:p>
    <w:p w14:paraId="23C67594" w14:textId="77777777" w:rsidR="00DA5F86" w:rsidRDefault="00000000">
      <w:pPr>
        <w:pStyle w:val="BodyText"/>
        <w:spacing w:line="249" w:lineRule="auto"/>
        <w:ind w:left="105" w:right="38" w:firstLine="727"/>
        <w:jc w:val="both"/>
      </w:pPr>
      <w:r>
        <w:t>After the</w:t>
      </w:r>
      <w:r>
        <w:rPr>
          <w:spacing w:val="-9"/>
        </w:rPr>
        <w:t xml:space="preserve"> </w:t>
      </w:r>
      <w:r>
        <w:t>signing</w:t>
      </w:r>
      <w:r>
        <w:rPr>
          <w:spacing w:val="-2"/>
        </w:rPr>
        <w:t xml:space="preserve"> </w:t>
      </w:r>
      <w:r>
        <w:t>of</w:t>
      </w:r>
      <w:r>
        <w:rPr>
          <w:spacing w:val="-6"/>
        </w:rPr>
        <w:t xml:space="preserve"> </w:t>
      </w:r>
      <w:r>
        <w:t>the</w:t>
      </w:r>
      <w:r>
        <w:rPr>
          <w:spacing w:val="-4"/>
        </w:rPr>
        <w:t xml:space="preserve"> </w:t>
      </w:r>
      <w:r>
        <w:t>contract, plans</w:t>
      </w:r>
      <w:r>
        <w:rPr>
          <w:spacing w:val="-4"/>
        </w:rPr>
        <w:t xml:space="preserve"> </w:t>
      </w:r>
      <w:r>
        <w:t>for</w:t>
      </w:r>
      <w:r>
        <w:rPr>
          <w:spacing w:val="-10"/>
        </w:rPr>
        <w:t xml:space="preserve"> </w:t>
      </w:r>
      <w:r>
        <w:t>the</w:t>
      </w:r>
      <w:r>
        <w:rPr>
          <w:spacing w:val="-11"/>
        </w:rPr>
        <w:t xml:space="preserve"> </w:t>
      </w:r>
      <w:r>
        <w:t>Laboratory building were</w:t>
      </w:r>
      <w:r>
        <w:rPr>
          <w:spacing w:val="-6"/>
        </w:rPr>
        <w:t xml:space="preserve"> </w:t>
      </w:r>
      <w:r>
        <w:t>developed and its construction started.</w:t>
      </w:r>
      <w:r>
        <w:rPr>
          <w:spacing w:val="40"/>
        </w:rPr>
        <w:t xml:space="preserve"> </w:t>
      </w:r>
      <w:r>
        <w:t>Lloyd Wilson, Assistant Professor in the Botany and Plant Pathology Department, was placed in charge of administrative work which included supervising the</w:t>
      </w:r>
      <w:r>
        <w:rPr>
          <w:spacing w:val="-14"/>
        </w:rPr>
        <w:t xml:space="preserve"> </w:t>
      </w:r>
      <w:r>
        <w:t>building's construction, hiring</w:t>
      </w:r>
      <w:r>
        <w:rPr>
          <w:spacing w:val="-6"/>
        </w:rPr>
        <w:t xml:space="preserve"> </w:t>
      </w:r>
      <w:r>
        <w:t>of some</w:t>
      </w:r>
      <w:r>
        <w:rPr>
          <w:spacing w:val="-2"/>
        </w:rPr>
        <w:t xml:space="preserve"> </w:t>
      </w:r>
      <w:r>
        <w:t>supporting personnel</w:t>
      </w:r>
      <w:r>
        <w:rPr>
          <w:spacing w:val="-7"/>
        </w:rPr>
        <w:t xml:space="preserve"> </w:t>
      </w:r>
      <w:r>
        <w:t>and</w:t>
      </w:r>
      <w:r>
        <w:rPr>
          <w:spacing w:val="-7"/>
        </w:rPr>
        <w:t xml:space="preserve"> </w:t>
      </w:r>
      <w:r>
        <w:t>purchase of general equipment and supplies.</w:t>
      </w:r>
      <w:r>
        <w:rPr>
          <w:spacing w:val="40"/>
        </w:rPr>
        <w:t xml:space="preserve"> </w:t>
      </w:r>
      <w:r>
        <w:t>It was thanks to these activities that the PRL's new faculty members could start their research work virtually immediately upon</w:t>
      </w:r>
      <w:r>
        <w:rPr>
          <w:spacing w:val="-4"/>
        </w:rPr>
        <w:t xml:space="preserve"> </w:t>
      </w:r>
      <w:r>
        <w:t>their arrival in East Lansing.</w:t>
      </w:r>
      <w:r>
        <w:rPr>
          <w:spacing w:val="40"/>
        </w:rPr>
        <w:t xml:space="preserve"> </w:t>
      </w:r>
      <w:r>
        <w:t xml:space="preserve">I was appointed Director of the PRL on May 1, 1965, and the first seven </w:t>
      </w:r>
      <w:r>
        <w:rPr>
          <w:spacing w:val="-2"/>
        </w:rPr>
        <w:t>faculty</w:t>
      </w:r>
      <w:r>
        <w:rPr>
          <w:spacing w:val="-12"/>
        </w:rPr>
        <w:t xml:space="preserve"> </w:t>
      </w:r>
      <w:r>
        <w:rPr>
          <w:spacing w:val="-2"/>
        </w:rPr>
        <w:t>members</w:t>
      </w:r>
      <w:r>
        <w:rPr>
          <w:spacing w:val="-11"/>
        </w:rPr>
        <w:t xml:space="preserve"> </w:t>
      </w:r>
      <w:r>
        <w:rPr>
          <w:spacing w:val="-2"/>
        </w:rPr>
        <w:t>as</w:t>
      </w:r>
      <w:r>
        <w:rPr>
          <w:spacing w:val="-12"/>
        </w:rPr>
        <w:t xml:space="preserve"> </w:t>
      </w:r>
      <w:r>
        <w:rPr>
          <w:spacing w:val="-2"/>
        </w:rPr>
        <w:t>well</w:t>
      </w:r>
      <w:r>
        <w:rPr>
          <w:spacing w:val="-8"/>
        </w:rPr>
        <w:t xml:space="preserve"> </w:t>
      </w:r>
      <w:r>
        <w:rPr>
          <w:spacing w:val="-2"/>
        </w:rPr>
        <w:t>as</w:t>
      </w:r>
      <w:r>
        <w:rPr>
          <w:spacing w:val="-12"/>
        </w:rPr>
        <w:t xml:space="preserve"> </w:t>
      </w:r>
      <w:r>
        <w:rPr>
          <w:spacing w:val="-2"/>
        </w:rPr>
        <w:t>the</w:t>
      </w:r>
      <w:r>
        <w:rPr>
          <w:spacing w:val="-12"/>
        </w:rPr>
        <w:t xml:space="preserve"> </w:t>
      </w:r>
      <w:r>
        <w:rPr>
          <w:spacing w:val="-2"/>
        </w:rPr>
        <w:t>first graduate students and</w:t>
      </w:r>
      <w:r>
        <w:rPr>
          <w:spacing w:val="-12"/>
        </w:rPr>
        <w:t xml:space="preserve"> </w:t>
      </w:r>
      <w:r>
        <w:rPr>
          <w:spacing w:val="-2"/>
        </w:rPr>
        <w:t>postdoctoral</w:t>
      </w:r>
      <w:r>
        <w:rPr>
          <w:spacing w:val="14"/>
        </w:rPr>
        <w:t xml:space="preserve"> </w:t>
      </w:r>
      <w:r>
        <w:rPr>
          <w:spacing w:val="-2"/>
        </w:rPr>
        <w:t>research</w:t>
      </w:r>
      <w:r>
        <w:rPr>
          <w:spacing w:val="-5"/>
        </w:rPr>
        <w:t xml:space="preserve"> </w:t>
      </w:r>
      <w:r>
        <w:rPr>
          <w:spacing w:val="-2"/>
        </w:rPr>
        <w:t xml:space="preserve">associates </w:t>
      </w:r>
      <w:r>
        <w:t>arrived in 1964-65.</w:t>
      </w:r>
      <w:r>
        <w:rPr>
          <w:spacing w:val="40"/>
        </w:rPr>
        <w:t xml:space="preserve"> </w:t>
      </w:r>
      <w:r>
        <w:t>Many of the students and research associates came with the new faculty members from their previous locations.</w:t>
      </w:r>
      <w:r>
        <w:rPr>
          <w:spacing w:val="40"/>
        </w:rPr>
        <w:t xml:space="preserve"> </w:t>
      </w:r>
      <w:r>
        <w:t>When</w:t>
      </w:r>
      <w:r>
        <w:rPr>
          <w:spacing w:val="-2"/>
        </w:rPr>
        <w:t xml:space="preserve"> </w:t>
      </w:r>
      <w:r>
        <w:t>I arrived, the</w:t>
      </w:r>
      <w:r>
        <w:rPr>
          <w:spacing w:val="-5"/>
        </w:rPr>
        <w:t xml:space="preserve"> </w:t>
      </w:r>
      <w:r>
        <w:t>PRL</w:t>
      </w:r>
      <w:r>
        <w:rPr>
          <w:spacing w:val="-7"/>
        </w:rPr>
        <w:t xml:space="preserve"> </w:t>
      </w:r>
      <w:r>
        <w:t>Building was still largely a</w:t>
      </w:r>
      <w:r>
        <w:rPr>
          <w:spacing w:val="-12"/>
        </w:rPr>
        <w:t xml:space="preserve"> </w:t>
      </w:r>
      <w:r>
        <w:t>hole</w:t>
      </w:r>
      <w:r>
        <w:rPr>
          <w:spacing w:val="-1"/>
        </w:rPr>
        <w:t xml:space="preserve"> </w:t>
      </w:r>
      <w:r>
        <w:t>in</w:t>
      </w:r>
      <w:r>
        <w:rPr>
          <w:spacing w:val="-7"/>
        </w:rPr>
        <w:t xml:space="preserve"> </w:t>
      </w:r>
      <w:r>
        <w:t>the ground, and the</w:t>
      </w:r>
      <w:r>
        <w:rPr>
          <w:spacing w:val="-5"/>
        </w:rPr>
        <w:t xml:space="preserve"> </w:t>
      </w:r>
      <w:r>
        <w:t>Laboratory was housed in</w:t>
      </w:r>
      <w:r>
        <w:rPr>
          <w:spacing w:val="-7"/>
        </w:rPr>
        <w:t xml:space="preserve"> </w:t>
      </w:r>
      <w:r>
        <w:t>the</w:t>
      </w:r>
      <w:r>
        <w:rPr>
          <w:spacing w:val="-9"/>
        </w:rPr>
        <w:t xml:space="preserve"> </w:t>
      </w:r>
      <w:r>
        <w:t>Biochemistry Building. However,</w:t>
      </w:r>
      <w:r>
        <w:rPr>
          <w:spacing w:val="-14"/>
        </w:rPr>
        <w:t xml:space="preserve"> </w:t>
      </w:r>
      <w:r>
        <w:t>in</w:t>
      </w:r>
      <w:r>
        <w:rPr>
          <w:spacing w:val="-5"/>
        </w:rPr>
        <w:t xml:space="preserve"> </w:t>
      </w:r>
      <w:proofErr w:type="gramStart"/>
      <w:r>
        <w:t>July,</w:t>
      </w:r>
      <w:proofErr w:type="gramEnd"/>
      <w:r>
        <w:rPr>
          <w:spacing w:val="-14"/>
        </w:rPr>
        <w:t xml:space="preserve"> </w:t>
      </w:r>
      <w:r>
        <w:t>1966,</w:t>
      </w:r>
      <w:r>
        <w:rPr>
          <w:spacing w:val="-11"/>
        </w:rPr>
        <w:t xml:space="preserve"> </w:t>
      </w:r>
      <w:r>
        <w:t>we</w:t>
      </w:r>
      <w:r>
        <w:rPr>
          <w:spacing w:val="-10"/>
        </w:rPr>
        <w:t xml:space="preserve"> </w:t>
      </w:r>
      <w:r>
        <w:t>were</w:t>
      </w:r>
      <w:r>
        <w:rPr>
          <w:spacing w:val="-11"/>
        </w:rPr>
        <w:t xml:space="preserve"> </w:t>
      </w:r>
      <w:r>
        <w:t>able</w:t>
      </w:r>
      <w:r>
        <w:rPr>
          <w:spacing w:val="-14"/>
        </w:rPr>
        <w:t xml:space="preserve"> </w:t>
      </w:r>
      <w:r>
        <w:t>to move</w:t>
      </w:r>
      <w:r>
        <w:rPr>
          <w:spacing w:val="-14"/>
        </w:rPr>
        <w:t xml:space="preserve"> </w:t>
      </w:r>
      <w:r>
        <w:t>across</w:t>
      </w:r>
      <w:r>
        <w:rPr>
          <w:spacing w:val="-4"/>
        </w:rPr>
        <w:t xml:space="preserve"> </w:t>
      </w:r>
      <w:r>
        <w:t>the</w:t>
      </w:r>
      <w:r>
        <w:rPr>
          <w:spacing w:val="-11"/>
        </w:rPr>
        <w:t xml:space="preserve"> </w:t>
      </w:r>
      <w:r>
        <w:t>street</w:t>
      </w:r>
      <w:r>
        <w:rPr>
          <w:spacing w:val="-9"/>
        </w:rPr>
        <w:t xml:space="preserve"> </w:t>
      </w:r>
      <w:r>
        <w:t>into</w:t>
      </w:r>
      <w:r>
        <w:rPr>
          <w:spacing w:val="-13"/>
        </w:rPr>
        <w:t xml:space="preserve"> </w:t>
      </w:r>
      <w:r>
        <w:t>our</w:t>
      </w:r>
      <w:r>
        <w:rPr>
          <w:spacing w:val="-9"/>
        </w:rPr>
        <w:t xml:space="preserve"> </w:t>
      </w:r>
      <w:r>
        <w:t>own</w:t>
      </w:r>
      <w:r>
        <w:rPr>
          <w:spacing w:val="-14"/>
        </w:rPr>
        <w:t xml:space="preserve"> </w:t>
      </w:r>
      <w:r>
        <w:t>quarters.</w:t>
      </w:r>
      <w:r>
        <w:rPr>
          <w:spacing w:val="40"/>
        </w:rPr>
        <w:t xml:space="preserve"> </w:t>
      </w:r>
      <w:r>
        <w:t>The full complement of the faculty, 12 apart from</w:t>
      </w:r>
      <w:r>
        <w:rPr>
          <w:spacing w:val="-8"/>
        </w:rPr>
        <w:t xml:space="preserve"> </w:t>
      </w:r>
      <w:r>
        <w:t>the Director, was reached in</w:t>
      </w:r>
      <w:r>
        <w:rPr>
          <w:spacing w:val="-11"/>
        </w:rPr>
        <w:t xml:space="preserve"> </w:t>
      </w:r>
      <w:r>
        <w:t>1969, with joint appointments in the Departments of Botany and Plant Physiology, Biochemistry, and Biophysics; later appointments were</w:t>
      </w:r>
      <w:r>
        <w:rPr>
          <w:spacing w:val="-4"/>
        </w:rPr>
        <w:t xml:space="preserve"> </w:t>
      </w:r>
      <w:r>
        <w:t>with</w:t>
      </w:r>
      <w:r>
        <w:rPr>
          <w:spacing w:val="-9"/>
        </w:rPr>
        <w:t xml:space="preserve"> </w:t>
      </w:r>
      <w:r>
        <w:t>the</w:t>
      </w:r>
      <w:r>
        <w:rPr>
          <w:spacing w:val="-11"/>
        </w:rPr>
        <w:t xml:space="preserve"> </w:t>
      </w:r>
      <w:r>
        <w:t>Departments of</w:t>
      </w:r>
      <w:r>
        <w:rPr>
          <w:spacing w:val="-2"/>
        </w:rPr>
        <w:t xml:space="preserve"> </w:t>
      </w:r>
      <w:r>
        <w:t>Crop</w:t>
      </w:r>
      <w:r>
        <w:rPr>
          <w:spacing w:val="-4"/>
        </w:rPr>
        <w:t xml:space="preserve"> </w:t>
      </w:r>
      <w:r>
        <w:t>and</w:t>
      </w:r>
      <w:r>
        <w:rPr>
          <w:spacing w:val="-5"/>
        </w:rPr>
        <w:t xml:space="preserve"> </w:t>
      </w:r>
      <w:r>
        <w:t>Soil Sciences</w:t>
      </w:r>
      <w:r>
        <w:rPr>
          <w:spacing w:val="-3"/>
        </w:rPr>
        <w:t xml:space="preserve"> </w:t>
      </w:r>
      <w:r>
        <w:t>and Microbiology and Public Health.</w:t>
      </w:r>
    </w:p>
    <w:p w14:paraId="0F997A85" w14:textId="77777777" w:rsidR="00DA5F86" w:rsidRDefault="00DA5F86">
      <w:pPr>
        <w:pStyle w:val="BodyText"/>
        <w:spacing w:before="19"/>
      </w:pPr>
    </w:p>
    <w:p w14:paraId="0DFE0C4C" w14:textId="77777777" w:rsidR="00DA5F86" w:rsidRDefault="00000000">
      <w:pPr>
        <w:pStyle w:val="BodyText"/>
        <w:spacing w:line="249" w:lineRule="auto"/>
        <w:ind w:left="109" w:right="44" w:firstLine="723"/>
        <w:jc w:val="both"/>
      </w:pPr>
      <w:r>
        <w:t>The</w:t>
      </w:r>
      <w:r>
        <w:rPr>
          <w:spacing w:val="-14"/>
        </w:rPr>
        <w:t xml:space="preserve"> </w:t>
      </w:r>
      <w:r>
        <w:t>first</w:t>
      </w:r>
      <w:r>
        <w:rPr>
          <w:spacing w:val="-14"/>
        </w:rPr>
        <w:t xml:space="preserve"> </w:t>
      </w:r>
      <w:r>
        <w:t>PRL</w:t>
      </w:r>
      <w:r>
        <w:rPr>
          <w:spacing w:val="-14"/>
        </w:rPr>
        <w:t xml:space="preserve"> </w:t>
      </w:r>
      <w:r>
        <w:t>Seminar</w:t>
      </w:r>
      <w:r>
        <w:rPr>
          <w:spacing w:val="-14"/>
        </w:rPr>
        <w:t xml:space="preserve"> </w:t>
      </w:r>
      <w:r>
        <w:t>was</w:t>
      </w:r>
      <w:r>
        <w:rPr>
          <w:spacing w:val="-14"/>
        </w:rPr>
        <w:t xml:space="preserve"> </w:t>
      </w:r>
      <w:r>
        <w:t>presented</w:t>
      </w:r>
      <w:r>
        <w:rPr>
          <w:spacing w:val="-14"/>
        </w:rPr>
        <w:t xml:space="preserve"> </w:t>
      </w:r>
      <w:r>
        <w:t>on</w:t>
      </w:r>
      <w:r>
        <w:rPr>
          <w:spacing w:val="-14"/>
        </w:rPr>
        <w:t xml:space="preserve"> </w:t>
      </w:r>
      <w:r>
        <w:t>October</w:t>
      </w:r>
      <w:r>
        <w:rPr>
          <w:spacing w:val="-8"/>
        </w:rPr>
        <w:t xml:space="preserve"> </w:t>
      </w:r>
      <w:r>
        <w:t>11,</w:t>
      </w:r>
      <w:r>
        <w:rPr>
          <w:spacing w:val="-14"/>
        </w:rPr>
        <w:t xml:space="preserve"> </w:t>
      </w:r>
      <w:proofErr w:type="gramStart"/>
      <w:r>
        <w:t>1965</w:t>
      </w:r>
      <w:proofErr w:type="gramEnd"/>
      <w:r>
        <w:rPr>
          <w:spacing w:val="-6"/>
        </w:rPr>
        <w:t xml:space="preserve"> </w:t>
      </w:r>
      <w:r>
        <w:t>by</w:t>
      </w:r>
      <w:r>
        <w:rPr>
          <w:spacing w:val="-14"/>
        </w:rPr>
        <w:t xml:space="preserve"> </w:t>
      </w:r>
      <w:r>
        <w:t>Klaus</w:t>
      </w:r>
      <w:r>
        <w:rPr>
          <w:spacing w:val="-14"/>
        </w:rPr>
        <w:t xml:space="preserve"> </w:t>
      </w:r>
      <w:r>
        <w:t>Raschke,</w:t>
      </w:r>
      <w:r>
        <w:rPr>
          <w:spacing w:val="-3"/>
        </w:rPr>
        <w:t xml:space="preserve"> </w:t>
      </w:r>
      <w:r>
        <w:t>who somewhat</w:t>
      </w:r>
      <w:r>
        <w:rPr>
          <w:spacing w:val="-14"/>
        </w:rPr>
        <w:t xml:space="preserve"> </w:t>
      </w:r>
      <w:r>
        <w:t>later</w:t>
      </w:r>
      <w:r>
        <w:rPr>
          <w:spacing w:val="-5"/>
        </w:rPr>
        <w:t xml:space="preserve"> </w:t>
      </w:r>
      <w:r>
        <w:t>joined</w:t>
      </w:r>
      <w:r>
        <w:rPr>
          <w:spacing w:val="-13"/>
        </w:rPr>
        <w:t xml:space="preserve"> </w:t>
      </w:r>
      <w:r>
        <w:t>the</w:t>
      </w:r>
      <w:r>
        <w:rPr>
          <w:spacing w:val="-14"/>
        </w:rPr>
        <w:t xml:space="preserve"> </w:t>
      </w:r>
      <w:r>
        <w:t>PRL</w:t>
      </w:r>
      <w:r>
        <w:rPr>
          <w:spacing w:val="-14"/>
        </w:rPr>
        <w:t xml:space="preserve"> </w:t>
      </w:r>
      <w:r>
        <w:t>faculty.</w:t>
      </w:r>
      <w:r>
        <w:rPr>
          <w:spacing w:val="37"/>
        </w:rPr>
        <w:t xml:space="preserve"> </w:t>
      </w:r>
      <w:r>
        <w:t>In addition</w:t>
      </w:r>
      <w:r>
        <w:rPr>
          <w:spacing w:val="-14"/>
        </w:rPr>
        <w:t xml:space="preserve"> </w:t>
      </w:r>
      <w:r>
        <w:t>to</w:t>
      </w:r>
      <w:r>
        <w:rPr>
          <w:spacing w:val="-3"/>
        </w:rPr>
        <w:t xml:space="preserve"> </w:t>
      </w:r>
      <w:r>
        <w:t>a</w:t>
      </w:r>
      <w:r>
        <w:rPr>
          <w:spacing w:val="-14"/>
        </w:rPr>
        <w:t xml:space="preserve"> </w:t>
      </w:r>
      <w:r>
        <w:t>major</w:t>
      </w:r>
      <w:r>
        <w:rPr>
          <w:spacing w:val="-12"/>
        </w:rPr>
        <w:t xml:space="preserve"> </w:t>
      </w:r>
      <w:r>
        <w:t>weekly</w:t>
      </w:r>
      <w:r>
        <w:rPr>
          <w:spacing w:val="-5"/>
        </w:rPr>
        <w:t xml:space="preserve"> </w:t>
      </w:r>
      <w:r>
        <w:t>seminar</w:t>
      </w:r>
      <w:r>
        <w:rPr>
          <w:spacing w:val="-6"/>
        </w:rPr>
        <w:t xml:space="preserve"> </w:t>
      </w:r>
      <w:r>
        <w:t>series,</w:t>
      </w:r>
      <w:r>
        <w:rPr>
          <w:spacing w:val="-7"/>
        </w:rPr>
        <w:t xml:space="preserve"> </w:t>
      </w:r>
      <w:r>
        <w:t>which mostly</w:t>
      </w:r>
      <w:r>
        <w:rPr>
          <w:spacing w:val="-14"/>
        </w:rPr>
        <w:t xml:space="preserve"> </w:t>
      </w:r>
      <w:r>
        <w:t>features</w:t>
      </w:r>
      <w:r>
        <w:rPr>
          <w:spacing w:val="-6"/>
        </w:rPr>
        <w:t xml:space="preserve"> </w:t>
      </w:r>
      <w:r>
        <w:t>outside</w:t>
      </w:r>
      <w:r>
        <w:rPr>
          <w:spacing w:val="-11"/>
        </w:rPr>
        <w:t xml:space="preserve"> </w:t>
      </w:r>
      <w:r>
        <w:t>speakers, another,</w:t>
      </w:r>
      <w:r>
        <w:rPr>
          <w:spacing w:val="-5"/>
        </w:rPr>
        <w:t xml:space="preserve"> </w:t>
      </w:r>
      <w:r>
        <w:t>more</w:t>
      </w:r>
      <w:r>
        <w:rPr>
          <w:spacing w:val="-14"/>
        </w:rPr>
        <w:t xml:space="preserve"> </w:t>
      </w:r>
      <w:r>
        <w:t>informal</w:t>
      </w:r>
      <w:r>
        <w:rPr>
          <w:spacing w:val="-6"/>
        </w:rPr>
        <w:t xml:space="preserve"> </w:t>
      </w:r>
      <w:r>
        <w:t>series</w:t>
      </w:r>
      <w:r>
        <w:rPr>
          <w:spacing w:val="-11"/>
        </w:rPr>
        <w:t xml:space="preserve"> </w:t>
      </w:r>
      <w:r>
        <w:t>devoted</w:t>
      </w:r>
      <w:r>
        <w:rPr>
          <w:spacing w:val="-10"/>
        </w:rPr>
        <w:t xml:space="preserve"> </w:t>
      </w:r>
      <w:r>
        <w:t>mainly</w:t>
      </w:r>
      <w:r>
        <w:rPr>
          <w:spacing w:val="-13"/>
        </w:rPr>
        <w:t xml:space="preserve"> </w:t>
      </w:r>
      <w:proofErr w:type="gramStart"/>
      <w:r>
        <w:t>for</w:t>
      </w:r>
      <w:proofErr w:type="gramEnd"/>
      <w:r>
        <w:rPr>
          <w:spacing w:val="-14"/>
        </w:rPr>
        <w:t xml:space="preserve"> </w:t>
      </w:r>
      <w:r>
        <w:t>reports on</w:t>
      </w:r>
      <w:r>
        <w:rPr>
          <w:spacing w:val="-8"/>
        </w:rPr>
        <w:t xml:space="preserve"> </w:t>
      </w:r>
      <w:r>
        <w:t>the</w:t>
      </w:r>
      <w:r>
        <w:rPr>
          <w:spacing w:val="-12"/>
        </w:rPr>
        <w:t xml:space="preserve"> </w:t>
      </w:r>
      <w:r>
        <w:t>Laboratory's own</w:t>
      </w:r>
      <w:r>
        <w:rPr>
          <w:spacing w:val="-5"/>
        </w:rPr>
        <w:t xml:space="preserve"> </w:t>
      </w:r>
      <w:r>
        <w:t>current research, was started later.</w:t>
      </w:r>
      <w:r>
        <w:rPr>
          <w:spacing w:val="40"/>
        </w:rPr>
        <w:t xml:space="preserve"> </w:t>
      </w:r>
      <w:r>
        <w:t>The</w:t>
      </w:r>
      <w:r>
        <w:rPr>
          <w:spacing w:val="-2"/>
        </w:rPr>
        <w:t xml:space="preserve"> </w:t>
      </w:r>
      <w:r>
        <w:t>first</w:t>
      </w:r>
      <w:r>
        <w:rPr>
          <w:spacing w:val="-1"/>
        </w:rPr>
        <w:t xml:space="preserve"> </w:t>
      </w:r>
      <w:r>
        <w:t>PRL</w:t>
      </w:r>
      <w:r>
        <w:rPr>
          <w:spacing w:val="-4"/>
        </w:rPr>
        <w:t xml:space="preserve"> </w:t>
      </w:r>
      <w:r>
        <w:t>Annual Report appeared in 1967, summarizing research done in 1965-66; the Report has since been published</w:t>
      </w:r>
      <w:r>
        <w:rPr>
          <w:spacing w:val="-14"/>
        </w:rPr>
        <w:t xml:space="preserve"> </w:t>
      </w:r>
      <w:r>
        <w:t>every</w:t>
      </w:r>
      <w:r>
        <w:rPr>
          <w:spacing w:val="-14"/>
        </w:rPr>
        <w:t xml:space="preserve"> </w:t>
      </w:r>
      <w:r>
        <w:t>year</w:t>
      </w:r>
      <w:r>
        <w:rPr>
          <w:spacing w:val="-16"/>
        </w:rPr>
        <w:t xml:space="preserve"> </w:t>
      </w:r>
      <w:r>
        <w:t>to</w:t>
      </w:r>
      <w:r>
        <w:rPr>
          <w:spacing w:val="-14"/>
        </w:rPr>
        <w:t xml:space="preserve"> </w:t>
      </w:r>
      <w:r>
        <w:t>inform</w:t>
      </w:r>
      <w:r>
        <w:rPr>
          <w:spacing w:val="-21"/>
        </w:rPr>
        <w:t xml:space="preserve"> </w:t>
      </w:r>
      <w:r>
        <w:t>interested</w:t>
      </w:r>
      <w:r>
        <w:rPr>
          <w:spacing w:val="-14"/>
        </w:rPr>
        <w:t xml:space="preserve"> </w:t>
      </w:r>
      <w:r>
        <w:t>scientists</w:t>
      </w:r>
      <w:r>
        <w:rPr>
          <w:spacing w:val="-23"/>
        </w:rPr>
        <w:t xml:space="preserve"> </w:t>
      </w:r>
      <w:r>
        <w:t>and</w:t>
      </w:r>
      <w:r>
        <w:rPr>
          <w:spacing w:val="-22"/>
        </w:rPr>
        <w:t xml:space="preserve"> </w:t>
      </w:r>
      <w:r>
        <w:t>institutions</w:t>
      </w:r>
      <w:r>
        <w:rPr>
          <w:spacing w:val="-14"/>
        </w:rPr>
        <w:t xml:space="preserve"> </w:t>
      </w:r>
      <w:r>
        <w:t>of</w:t>
      </w:r>
      <w:r>
        <w:rPr>
          <w:spacing w:val="-15"/>
        </w:rPr>
        <w:t xml:space="preserve"> </w:t>
      </w:r>
      <w:r>
        <w:t>the</w:t>
      </w:r>
      <w:r>
        <w:rPr>
          <w:spacing w:val="-25"/>
        </w:rPr>
        <w:t xml:space="preserve"> </w:t>
      </w:r>
      <w:r>
        <w:t>Laboratory's</w:t>
      </w:r>
      <w:r>
        <w:rPr>
          <w:spacing w:val="-14"/>
        </w:rPr>
        <w:t xml:space="preserve"> </w:t>
      </w:r>
      <w:r>
        <w:t>work.</w:t>
      </w:r>
    </w:p>
    <w:p w14:paraId="662A7A20" w14:textId="77777777" w:rsidR="00DA5F86" w:rsidRDefault="00000000">
      <w:pPr>
        <w:pStyle w:val="BodyText"/>
        <w:spacing w:before="94" w:line="249" w:lineRule="auto"/>
        <w:ind w:left="103" w:right="114" w:firstLine="797"/>
        <w:jc w:val="both"/>
      </w:pPr>
      <w:r>
        <w:br w:type="column"/>
      </w:r>
      <w:r>
        <w:t>I have quite often been</w:t>
      </w:r>
      <w:r>
        <w:rPr>
          <w:spacing w:val="-2"/>
        </w:rPr>
        <w:t xml:space="preserve"> </w:t>
      </w:r>
      <w:r>
        <w:t>asked about my "philosophy" in setting up and directing the</w:t>
      </w:r>
      <w:r>
        <w:rPr>
          <w:spacing w:val="-14"/>
        </w:rPr>
        <w:t xml:space="preserve"> </w:t>
      </w:r>
      <w:r>
        <w:t>PRL.</w:t>
      </w:r>
      <w:r>
        <w:rPr>
          <w:spacing w:val="40"/>
        </w:rPr>
        <w:t xml:space="preserve"> </w:t>
      </w:r>
      <w:r>
        <w:t>The</w:t>
      </w:r>
      <w:r>
        <w:rPr>
          <w:spacing w:val="-3"/>
        </w:rPr>
        <w:t xml:space="preserve"> </w:t>
      </w:r>
      <w:r>
        <w:t>answer may</w:t>
      </w:r>
      <w:r>
        <w:rPr>
          <w:spacing w:val="-5"/>
        </w:rPr>
        <w:t xml:space="preserve"> </w:t>
      </w:r>
      <w:r>
        <w:t>be</w:t>
      </w:r>
      <w:r>
        <w:rPr>
          <w:spacing w:val="-7"/>
        </w:rPr>
        <w:t xml:space="preserve"> </w:t>
      </w:r>
      <w:r>
        <w:t>disappointing since my</w:t>
      </w:r>
      <w:r>
        <w:rPr>
          <w:spacing w:val="-10"/>
        </w:rPr>
        <w:t xml:space="preserve"> </w:t>
      </w:r>
      <w:r>
        <w:t>approach was</w:t>
      </w:r>
      <w:r>
        <w:rPr>
          <w:spacing w:val="-3"/>
        </w:rPr>
        <w:t xml:space="preserve"> </w:t>
      </w:r>
      <w:r>
        <w:t>a</w:t>
      </w:r>
      <w:r>
        <w:rPr>
          <w:spacing w:val="-10"/>
        </w:rPr>
        <w:t xml:space="preserve"> </w:t>
      </w:r>
      <w:r>
        <w:t>very pragmatic one although it obviously had</w:t>
      </w:r>
      <w:r>
        <w:rPr>
          <w:spacing w:val="-5"/>
        </w:rPr>
        <w:t xml:space="preserve"> </w:t>
      </w:r>
      <w:r>
        <w:t>to be</w:t>
      </w:r>
      <w:r>
        <w:rPr>
          <w:spacing w:val="-6"/>
        </w:rPr>
        <w:t xml:space="preserve"> </w:t>
      </w:r>
      <w:r>
        <w:t>based on some guiding ideas.</w:t>
      </w:r>
      <w:r>
        <w:rPr>
          <w:spacing w:val="40"/>
        </w:rPr>
        <w:t xml:space="preserve"> </w:t>
      </w:r>
      <w:r>
        <w:t>I will not deal</w:t>
      </w:r>
      <w:r>
        <w:rPr>
          <w:spacing w:val="-2"/>
        </w:rPr>
        <w:t xml:space="preserve"> </w:t>
      </w:r>
      <w:r>
        <w:t>here with</w:t>
      </w:r>
      <w:r>
        <w:rPr>
          <w:spacing w:val="-9"/>
        </w:rPr>
        <w:t xml:space="preserve"> </w:t>
      </w:r>
      <w:r>
        <w:t>the mechanics of the directorship - the actual administrative needs and challenges and the representation</w:t>
      </w:r>
      <w:r>
        <w:rPr>
          <w:spacing w:val="-6"/>
        </w:rPr>
        <w:t xml:space="preserve"> </w:t>
      </w:r>
      <w:r>
        <w:t>of the unit vis-a-vis the</w:t>
      </w:r>
      <w:r>
        <w:rPr>
          <w:spacing w:val="-2"/>
        </w:rPr>
        <w:t xml:space="preserve"> </w:t>
      </w:r>
      <w:r>
        <w:t>higher administration and the scientific community. These are similar in</w:t>
      </w:r>
      <w:r>
        <w:rPr>
          <w:spacing w:val="-3"/>
        </w:rPr>
        <w:t xml:space="preserve"> </w:t>
      </w:r>
      <w:r>
        <w:t>any position of this type and</w:t>
      </w:r>
      <w:r>
        <w:rPr>
          <w:spacing w:val="-1"/>
        </w:rPr>
        <w:t xml:space="preserve"> </w:t>
      </w:r>
      <w:r>
        <w:t>rather self-evident.</w:t>
      </w:r>
      <w:r>
        <w:rPr>
          <w:spacing w:val="40"/>
        </w:rPr>
        <w:t xml:space="preserve"> </w:t>
      </w:r>
      <w:r>
        <w:t>The only somewhat unusual feature</w:t>
      </w:r>
      <w:r>
        <w:rPr>
          <w:spacing w:val="-3"/>
        </w:rPr>
        <w:t xml:space="preserve"> </w:t>
      </w:r>
      <w:r>
        <w:t>in</w:t>
      </w:r>
      <w:r>
        <w:rPr>
          <w:spacing w:val="-14"/>
        </w:rPr>
        <w:t xml:space="preserve"> </w:t>
      </w:r>
      <w:r>
        <w:t>the</w:t>
      </w:r>
      <w:r>
        <w:rPr>
          <w:spacing w:val="-8"/>
        </w:rPr>
        <w:t xml:space="preserve"> </w:t>
      </w:r>
      <w:r>
        <w:t>case</w:t>
      </w:r>
      <w:r>
        <w:rPr>
          <w:spacing w:val="-4"/>
        </w:rPr>
        <w:t xml:space="preserve"> </w:t>
      </w:r>
      <w:r>
        <w:t>of the</w:t>
      </w:r>
      <w:r>
        <w:rPr>
          <w:spacing w:val="-10"/>
        </w:rPr>
        <w:t xml:space="preserve"> </w:t>
      </w:r>
      <w:r>
        <w:t>PRL</w:t>
      </w:r>
      <w:r>
        <w:rPr>
          <w:spacing w:val="-8"/>
        </w:rPr>
        <w:t xml:space="preserve"> </w:t>
      </w:r>
      <w:r>
        <w:t>is</w:t>
      </w:r>
      <w:r>
        <w:rPr>
          <w:spacing w:val="-10"/>
        </w:rPr>
        <w:t xml:space="preserve"> </w:t>
      </w:r>
      <w:r>
        <w:t>that</w:t>
      </w:r>
      <w:r>
        <w:rPr>
          <w:spacing w:val="-2"/>
        </w:rPr>
        <w:t xml:space="preserve"> </w:t>
      </w:r>
      <w:r>
        <w:t>the</w:t>
      </w:r>
      <w:r>
        <w:rPr>
          <w:spacing w:val="-10"/>
        </w:rPr>
        <w:t xml:space="preserve"> </w:t>
      </w:r>
      <w:r>
        <w:t>Director has</w:t>
      </w:r>
      <w:r>
        <w:rPr>
          <w:spacing w:val="-4"/>
        </w:rPr>
        <w:t xml:space="preserve"> </w:t>
      </w:r>
      <w:r>
        <w:t>to keep</w:t>
      </w:r>
      <w:r>
        <w:rPr>
          <w:spacing w:val="-7"/>
        </w:rPr>
        <w:t xml:space="preserve"> </w:t>
      </w:r>
      <w:r>
        <w:t>two</w:t>
      </w:r>
      <w:r>
        <w:rPr>
          <w:spacing w:val="-3"/>
        </w:rPr>
        <w:t xml:space="preserve"> </w:t>
      </w:r>
      <w:r>
        <w:t>administrations, that</w:t>
      </w:r>
      <w:r>
        <w:rPr>
          <w:spacing w:val="-14"/>
        </w:rPr>
        <w:t xml:space="preserve"> </w:t>
      </w:r>
      <w:r>
        <w:t>of</w:t>
      </w:r>
      <w:r>
        <w:rPr>
          <w:spacing w:val="-14"/>
        </w:rPr>
        <w:t xml:space="preserve"> </w:t>
      </w:r>
      <w:r>
        <w:t>MSU</w:t>
      </w:r>
      <w:r>
        <w:rPr>
          <w:spacing w:val="-14"/>
        </w:rPr>
        <w:t xml:space="preserve"> </w:t>
      </w:r>
      <w:r>
        <w:t>and</w:t>
      </w:r>
      <w:r>
        <w:rPr>
          <w:spacing w:val="-14"/>
        </w:rPr>
        <w:t xml:space="preserve"> </w:t>
      </w:r>
      <w:r>
        <w:t>that</w:t>
      </w:r>
      <w:r>
        <w:rPr>
          <w:spacing w:val="-14"/>
        </w:rPr>
        <w:t xml:space="preserve"> </w:t>
      </w:r>
      <w:r>
        <w:t>of</w:t>
      </w:r>
      <w:r>
        <w:rPr>
          <w:spacing w:val="-14"/>
        </w:rPr>
        <w:t xml:space="preserve"> </w:t>
      </w:r>
      <w:r>
        <w:t>the</w:t>
      </w:r>
      <w:r>
        <w:rPr>
          <w:spacing w:val="-14"/>
        </w:rPr>
        <w:t xml:space="preserve"> </w:t>
      </w:r>
      <w:r>
        <w:t>granting</w:t>
      </w:r>
      <w:r>
        <w:rPr>
          <w:spacing w:val="-14"/>
        </w:rPr>
        <w:t xml:space="preserve"> </w:t>
      </w:r>
      <w:r>
        <w:t>agency</w:t>
      </w:r>
      <w:r>
        <w:rPr>
          <w:spacing w:val="-14"/>
        </w:rPr>
        <w:t xml:space="preserve"> </w:t>
      </w:r>
      <w:r>
        <w:t>in</w:t>
      </w:r>
      <w:r>
        <w:rPr>
          <w:spacing w:val="-13"/>
        </w:rPr>
        <w:t xml:space="preserve"> </w:t>
      </w:r>
      <w:r>
        <w:t>Washington</w:t>
      </w:r>
      <w:r>
        <w:rPr>
          <w:spacing w:val="-14"/>
        </w:rPr>
        <w:t xml:space="preserve"> </w:t>
      </w:r>
      <w:r>
        <w:t>(AEC,</w:t>
      </w:r>
      <w:r>
        <w:rPr>
          <w:spacing w:val="-14"/>
        </w:rPr>
        <w:t xml:space="preserve"> </w:t>
      </w:r>
      <w:r>
        <w:t>ERDA,</w:t>
      </w:r>
      <w:r>
        <w:rPr>
          <w:spacing w:val="-14"/>
        </w:rPr>
        <w:t xml:space="preserve"> </w:t>
      </w:r>
      <w:r>
        <w:t>DOE),</w:t>
      </w:r>
      <w:r>
        <w:rPr>
          <w:spacing w:val="-14"/>
        </w:rPr>
        <w:t xml:space="preserve"> </w:t>
      </w:r>
      <w:r>
        <w:t>happy;</w:t>
      </w:r>
      <w:r>
        <w:rPr>
          <w:spacing w:val="20"/>
        </w:rPr>
        <w:t xml:space="preserve"> </w:t>
      </w:r>
      <w:r>
        <w:t>The unique challenges to any director who is to develop a research unit "from scratch" are to block out a program, find the people to staff it, and provide optimal facilities and environment so the staff can devote full time to research and training.</w:t>
      </w:r>
      <w:r>
        <w:rPr>
          <w:spacing w:val="40"/>
        </w:rPr>
        <w:t xml:space="preserve"> </w:t>
      </w:r>
      <w:r>
        <w:t>Once this is achieved,</w:t>
      </w:r>
      <w:r>
        <w:rPr>
          <w:spacing w:val="-8"/>
        </w:rPr>
        <w:t xml:space="preserve"> </w:t>
      </w:r>
      <w:r>
        <w:t>the</w:t>
      </w:r>
      <w:r>
        <w:rPr>
          <w:spacing w:val="-14"/>
        </w:rPr>
        <w:t xml:space="preserve"> </w:t>
      </w:r>
      <w:r>
        <w:t xml:space="preserve">Director </w:t>
      </w:r>
      <w:proofErr w:type="gramStart"/>
      <w:r>
        <w:t>has</w:t>
      </w:r>
      <w:r>
        <w:rPr>
          <w:spacing w:val="-14"/>
        </w:rPr>
        <w:t xml:space="preserve"> </w:t>
      </w:r>
      <w:r>
        <w:t>to</w:t>
      </w:r>
      <w:proofErr w:type="gramEnd"/>
      <w:r>
        <w:t xml:space="preserve"> monitor</w:t>
      </w:r>
      <w:r>
        <w:rPr>
          <w:spacing w:val="-5"/>
        </w:rPr>
        <w:t xml:space="preserve"> </w:t>
      </w:r>
      <w:r>
        <w:t>the</w:t>
      </w:r>
      <w:r>
        <w:rPr>
          <w:spacing w:val="-9"/>
        </w:rPr>
        <w:t xml:space="preserve"> </w:t>
      </w:r>
      <w:r>
        <w:t>performance closely, seeking</w:t>
      </w:r>
      <w:r>
        <w:rPr>
          <w:spacing w:val="-13"/>
        </w:rPr>
        <w:t xml:space="preserve"> </w:t>
      </w:r>
      <w:r>
        <w:t>to</w:t>
      </w:r>
      <w:r>
        <w:rPr>
          <w:spacing w:val="-14"/>
        </w:rPr>
        <w:t xml:space="preserve"> </w:t>
      </w:r>
      <w:r>
        <w:t>improve</w:t>
      </w:r>
      <w:r>
        <w:rPr>
          <w:spacing w:val="-11"/>
        </w:rPr>
        <w:t xml:space="preserve"> </w:t>
      </w:r>
      <w:r>
        <w:t>it</w:t>
      </w:r>
      <w:r>
        <w:rPr>
          <w:spacing w:val="-12"/>
        </w:rPr>
        <w:t xml:space="preserve"> </w:t>
      </w:r>
      <w:r>
        <w:t>further in</w:t>
      </w:r>
      <w:r>
        <w:rPr>
          <w:spacing w:val="-3"/>
        </w:rPr>
        <w:t xml:space="preserve"> </w:t>
      </w:r>
      <w:r>
        <w:t>the face of a</w:t>
      </w:r>
      <w:r>
        <w:rPr>
          <w:spacing w:val="-1"/>
        </w:rPr>
        <w:t xml:space="preserve"> </w:t>
      </w:r>
      <w:r>
        <w:t>rapidly developing and changing field, recognizing accomplishments, but also recognizing and correcting weaknesses and deficiencies in the program.</w:t>
      </w:r>
    </w:p>
    <w:p w14:paraId="069C1883" w14:textId="77777777" w:rsidR="00DA5F86" w:rsidRDefault="00DA5F86">
      <w:pPr>
        <w:pStyle w:val="BodyText"/>
        <w:spacing w:before="7"/>
      </w:pPr>
    </w:p>
    <w:p w14:paraId="2D6508DF" w14:textId="77777777" w:rsidR="00DA5F86" w:rsidRDefault="00000000">
      <w:pPr>
        <w:pStyle w:val="BodyText"/>
        <w:spacing w:line="249" w:lineRule="auto"/>
        <w:ind w:left="109" w:right="131" w:firstLine="727"/>
        <w:jc w:val="both"/>
      </w:pPr>
      <w:r>
        <w:t>Regarding the</w:t>
      </w:r>
      <w:r>
        <w:rPr>
          <w:spacing w:val="-14"/>
        </w:rPr>
        <w:t xml:space="preserve"> </w:t>
      </w:r>
      <w:r>
        <w:t>PRL's</w:t>
      </w:r>
      <w:r>
        <w:rPr>
          <w:spacing w:val="-5"/>
        </w:rPr>
        <w:t xml:space="preserve"> </w:t>
      </w:r>
      <w:r>
        <w:t>research</w:t>
      </w:r>
      <w:r>
        <w:rPr>
          <w:spacing w:val="-1"/>
        </w:rPr>
        <w:t xml:space="preserve"> </w:t>
      </w:r>
      <w:r>
        <w:t>program, it</w:t>
      </w:r>
      <w:r>
        <w:rPr>
          <w:spacing w:val="-14"/>
        </w:rPr>
        <w:t xml:space="preserve"> </w:t>
      </w:r>
      <w:r>
        <w:t>would</w:t>
      </w:r>
      <w:r>
        <w:rPr>
          <w:spacing w:val="-2"/>
        </w:rPr>
        <w:t xml:space="preserve"> </w:t>
      </w:r>
      <w:r>
        <w:t>have</w:t>
      </w:r>
      <w:r>
        <w:rPr>
          <w:spacing w:val="-7"/>
        </w:rPr>
        <w:t xml:space="preserve"> </w:t>
      </w:r>
      <w:r>
        <w:t>been</w:t>
      </w:r>
      <w:r>
        <w:rPr>
          <w:spacing w:val="-11"/>
        </w:rPr>
        <w:t xml:space="preserve"> </w:t>
      </w:r>
      <w:r>
        <w:t>futile</w:t>
      </w:r>
      <w:r>
        <w:rPr>
          <w:spacing w:val="-10"/>
        </w:rPr>
        <w:t xml:space="preserve"> </w:t>
      </w:r>
      <w:r>
        <w:t>to try</w:t>
      </w:r>
      <w:r>
        <w:rPr>
          <w:spacing w:val="-14"/>
        </w:rPr>
        <w:t xml:space="preserve"> </w:t>
      </w:r>
      <w:r>
        <w:t>to cover</w:t>
      </w:r>
      <w:r>
        <w:rPr>
          <w:spacing w:val="-3"/>
        </w:rPr>
        <w:t xml:space="preserve"> </w:t>
      </w:r>
      <w:r>
        <w:t>all aspects</w:t>
      </w:r>
      <w:r>
        <w:rPr>
          <w:spacing w:val="-4"/>
        </w:rPr>
        <w:t xml:space="preserve"> </w:t>
      </w:r>
      <w:r>
        <w:t>and</w:t>
      </w:r>
      <w:r>
        <w:rPr>
          <w:spacing w:val="-11"/>
        </w:rPr>
        <w:t xml:space="preserve"> </w:t>
      </w:r>
      <w:r>
        <w:t>areas</w:t>
      </w:r>
      <w:r>
        <w:rPr>
          <w:spacing w:val="-6"/>
        </w:rPr>
        <w:t xml:space="preserve"> </w:t>
      </w:r>
      <w:r>
        <w:t>of</w:t>
      </w:r>
      <w:r>
        <w:rPr>
          <w:spacing w:val="-4"/>
        </w:rPr>
        <w:t xml:space="preserve"> </w:t>
      </w:r>
      <w:r>
        <w:t>experimental plant</w:t>
      </w:r>
      <w:r>
        <w:rPr>
          <w:spacing w:val="-3"/>
        </w:rPr>
        <w:t xml:space="preserve"> </w:t>
      </w:r>
      <w:r>
        <w:t>biology:</w:t>
      </w:r>
      <w:r>
        <w:rPr>
          <w:spacing w:val="-2"/>
        </w:rPr>
        <w:t xml:space="preserve"> </w:t>
      </w:r>
      <w:r>
        <w:t>selection</w:t>
      </w:r>
      <w:r>
        <w:rPr>
          <w:spacing w:val="-2"/>
        </w:rPr>
        <w:t xml:space="preserve"> </w:t>
      </w:r>
      <w:r>
        <w:t>was</w:t>
      </w:r>
      <w:r>
        <w:rPr>
          <w:spacing w:val="-6"/>
        </w:rPr>
        <w:t xml:space="preserve"> </w:t>
      </w:r>
      <w:r>
        <w:t>necessary</w:t>
      </w:r>
      <w:r>
        <w:rPr>
          <w:spacing w:val="-6"/>
        </w:rPr>
        <w:t xml:space="preserve"> </w:t>
      </w:r>
      <w:r>
        <w:t>and</w:t>
      </w:r>
      <w:r>
        <w:rPr>
          <w:spacing w:val="-11"/>
        </w:rPr>
        <w:t xml:space="preserve"> </w:t>
      </w:r>
      <w:r>
        <w:t>was</w:t>
      </w:r>
      <w:r>
        <w:rPr>
          <w:spacing w:val="-8"/>
        </w:rPr>
        <w:t xml:space="preserve"> </w:t>
      </w:r>
      <w:r>
        <w:t>guided by several considerations.</w:t>
      </w:r>
      <w:r>
        <w:rPr>
          <w:spacing w:val="40"/>
        </w:rPr>
        <w:t xml:space="preserve"> </w:t>
      </w:r>
      <w:r>
        <w:t>One was to have a balance of work on general biological problems, to be conducted with plants, and work on specifically "</w:t>
      </w:r>
      <w:proofErr w:type="spellStart"/>
      <w:r>
        <w:t>planty</w:t>
      </w:r>
      <w:proofErr w:type="spellEnd"/>
      <w:r>
        <w:t>" phenomena. Plants, animals and</w:t>
      </w:r>
      <w:r>
        <w:rPr>
          <w:spacing w:val="-1"/>
        </w:rPr>
        <w:t xml:space="preserve"> </w:t>
      </w:r>
      <w:r>
        <w:t>microorganisms</w:t>
      </w:r>
      <w:r>
        <w:rPr>
          <w:spacing w:val="-1"/>
        </w:rPr>
        <w:t xml:space="preserve"> </w:t>
      </w:r>
      <w:r>
        <w:t>share</w:t>
      </w:r>
      <w:r>
        <w:rPr>
          <w:spacing w:val="-1"/>
        </w:rPr>
        <w:t xml:space="preserve"> </w:t>
      </w:r>
      <w:r>
        <w:t>many common features: the</w:t>
      </w:r>
      <w:r>
        <w:rPr>
          <w:spacing w:val="-5"/>
        </w:rPr>
        <w:t xml:space="preserve"> </w:t>
      </w:r>
      <w:r>
        <w:t>genetic code</w:t>
      </w:r>
      <w:r>
        <w:rPr>
          <w:spacing w:val="-8"/>
        </w:rPr>
        <w:t xml:space="preserve"> </w:t>
      </w:r>
      <w:r>
        <w:t>and how it is read, many properties of cell structure and function, certain aspects of development like the formation of some patterns.</w:t>
      </w:r>
      <w:r>
        <w:rPr>
          <w:spacing w:val="40"/>
        </w:rPr>
        <w:t xml:space="preserve"> </w:t>
      </w:r>
      <w:r>
        <w:t>On the other hand, both plants and animals</w:t>
      </w:r>
      <w:r>
        <w:rPr>
          <w:spacing w:val="-14"/>
        </w:rPr>
        <w:t xml:space="preserve"> </w:t>
      </w:r>
      <w:r>
        <w:t>have</w:t>
      </w:r>
      <w:r>
        <w:rPr>
          <w:spacing w:val="-14"/>
        </w:rPr>
        <w:t xml:space="preserve"> </w:t>
      </w:r>
      <w:r>
        <w:t>features</w:t>
      </w:r>
      <w:r>
        <w:rPr>
          <w:spacing w:val="-2"/>
        </w:rPr>
        <w:t xml:space="preserve"> </w:t>
      </w:r>
      <w:r>
        <w:t>of</w:t>
      </w:r>
      <w:r>
        <w:rPr>
          <w:spacing w:val="-7"/>
        </w:rPr>
        <w:t xml:space="preserve"> </w:t>
      </w:r>
      <w:r>
        <w:t>their</w:t>
      </w:r>
      <w:r>
        <w:rPr>
          <w:spacing w:val="-8"/>
        </w:rPr>
        <w:t xml:space="preserve"> </w:t>
      </w:r>
      <w:r>
        <w:t>own, with</w:t>
      </w:r>
      <w:r>
        <w:rPr>
          <w:spacing w:val="-14"/>
        </w:rPr>
        <w:t xml:space="preserve"> </w:t>
      </w:r>
      <w:r>
        <w:t>no</w:t>
      </w:r>
      <w:r>
        <w:rPr>
          <w:spacing w:val="-12"/>
        </w:rPr>
        <w:t xml:space="preserve"> </w:t>
      </w:r>
      <w:r>
        <w:t>analogy</w:t>
      </w:r>
      <w:r>
        <w:rPr>
          <w:spacing w:val="-14"/>
        </w:rPr>
        <w:t xml:space="preserve"> </w:t>
      </w:r>
      <w:r>
        <w:t>in</w:t>
      </w:r>
      <w:r>
        <w:rPr>
          <w:spacing w:val="-14"/>
        </w:rPr>
        <w:t xml:space="preserve"> </w:t>
      </w:r>
      <w:r>
        <w:t>the</w:t>
      </w:r>
      <w:r>
        <w:rPr>
          <w:spacing w:val="-12"/>
        </w:rPr>
        <w:t xml:space="preserve"> </w:t>
      </w:r>
      <w:r>
        <w:t>opposite</w:t>
      </w:r>
      <w:r>
        <w:rPr>
          <w:spacing w:val="-7"/>
        </w:rPr>
        <w:t xml:space="preserve"> </w:t>
      </w:r>
      <w:r>
        <w:t>kingdom.</w:t>
      </w:r>
      <w:r>
        <w:rPr>
          <w:spacing w:val="40"/>
        </w:rPr>
        <w:t xml:space="preserve"> </w:t>
      </w:r>
      <w:r>
        <w:t>It</w:t>
      </w:r>
      <w:r>
        <w:rPr>
          <w:spacing w:val="-14"/>
        </w:rPr>
        <w:t xml:space="preserve"> </w:t>
      </w:r>
      <w:r>
        <w:t>is</w:t>
      </w:r>
      <w:r>
        <w:rPr>
          <w:spacing w:val="-9"/>
        </w:rPr>
        <w:t xml:space="preserve"> </w:t>
      </w:r>
      <w:r>
        <w:t>generally known that only plants (and a few microorganisms) can convert inorganic into organic matter, thus providing the basis for virtually all life on earth (except perhaps some simple microorganisms</w:t>
      </w:r>
      <w:r>
        <w:rPr>
          <w:spacing w:val="-13"/>
        </w:rPr>
        <w:t xml:space="preserve"> </w:t>
      </w:r>
      <w:r>
        <w:t>that have</w:t>
      </w:r>
      <w:r>
        <w:rPr>
          <w:spacing w:val="-6"/>
        </w:rPr>
        <w:t xml:space="preserve"> </w:t>
      </w:r>
      <w:r>
        <w:t>learned to derive</w:t>
      </w:r>
      <w:r>
        <w:rPr>
          <w:spacing w:val="-3"/>
        </w:rPr>
        <w:t xml:space="preserve"> </w:t>
      </w:r>
      <w:r>
        <w:t>the</w:t>
      </w:r>
      <w:r>
        <w:rPr>
          <w:spacing w:val="-12"/>
        </w:rPr>
        <w:t xml:space="preserve"> </w:t>
      </w:r>
      <w:r>
        <w:t>energy needed for their</w:t>
      </w:r>
      <w:r>
        <w:rPr>
          <w:spacing w:val="-5"/>
        </w:rPr>
        <w:t xml:space="preserve"> </w:t>
      </w:r>
      <w:r>
        <w:t>life</w:t>
      </w:r>
      <w:r>
        <w:rPr>
          <w:spacing w:val="-7"/>
        </w:rPr>
        <w:t xml:space="preserve"> </w:t>
      </w:r>
      <w:r>
        <w:t>from inorganic reactions).</w:t>
      </w:r>
      <w:r>
        <w:rPr>
          <w:spacing w:val="40"/>
        </w:rPr>
        <w:t xml:space="preserve"> </w:t>
      </w:r>
      <w:r>
        <w:t>But there are other striking differences, too.</w:t>
      </w:r>
      <w:r>
        <w:rPr>
          <w:spacing w:val="40"/>
        </w:rPr>
        <w:t xml:space="preserve"> </w:t>
      </w:r>
      <w:r>
        <w:t xml:space="preserve">Animals are developmentally </w:t>
      </w:r>
      <w:r>
        <w:rPr>
          <w:spacing w:val="-2"/>
        </w:rPr>
        <w:t>"closed"</w:t>
      </w:r>
      <w:r>
        <w:rPr>
          <w:spacing w:val="-9"/>
        </w:rPr>
        <w:t xml:space="preserve"> </w:t>
      </w:r>
      <w:r>
        <w:rPr>
          <w:spacing w:val="-2"/>
        </w:rPr>
        <w:t>systems; their organs</w:t>
      </w:r>
      <w:r>
        <w:rPr>
          <w:spacing w:val="-9"/>
        </w:rPr>
        <w:t xml:space="preserve"> </w:t>
      </w:r>
      <w:r>
        <w:rPr>
          <w:spacing w:val="-2"/>
        </w:rPr>
        <w:t>are</w:t>
      </w:r>
      <w:r>
        <w:rPr>
          <w:spacing w:val="-12"/>
        </w:rPr>
        <w:t xml:space="preserve"> </w:t>
      </w:r>
      <w:r>
        <w:rPr>
          <w:spacing w:val="-2"/>
        </w:rPr>
        <w:t>all</w:t>
      </w:r>
      <w:r>
        <w:rPr>
          <w:spacing w:val="-12"/>
        </w:rPr>
        <w:t xml:space="preserve"> </w:t>
      </w:r>
      <w:r>
        <w:rPr>
          <w:spacing w:val="-2"/>
        </w:rPr>
        <w:t>laid</w:t>
      </w:r>
      <w:r>
        <w:rPr>
          <w:spacing w:val="-5"/>
        </w:rPr>
        <w:t xml:space="preserve"> </w:t>
      </w:r>
      <w:r>
        <w:rPr>
          <w:spacing w:val="-2"/>
        </w:rPr>
        <w:t>down</w:t>
      </w:r>
      <w:r>
        <w:rPr>
          <w:spacing w:val="-8"/>
        </w:rPr>
        <w:t xml:space="preserve"> </w:t>
      </w:r>
      <w:r>
        <w:rPr>
          <w:spacing w:val="-2"/>
        </w:rPr>
        <w:t>early</w:t>
      </w:r>
      <w:r>
        <w:rPr>
          <w:spacing w:val="-3"/>
        </w:rPr>
        <w:t xml:space="preserve"> </w:t>
      </w:r>
      <w:r>
        <w:rPr>
          <w:spacing w:val="-2"/>
        </w:rPr>
        <w:t>in</w:t>
      </w:r>
      <w:r>
        <w:rPr>
          <w:spacing w:val="-12"/>
        </w:rPr>
        <w:t xml:space="preserve"> </w:t>
      </w:r>
      <w:r>
        <w:rPr>
          <w:spacing w:val="-2"/>
        </w:rPr>
        <w:t>development,</w:t>
      </w:r>
      <w:r>
        <w:rPr>
          <w:spacing w:val="13"/>
        </w:rPr>
        <w:t xml:space="preserve"> </w:t>
      </w:r>
      <w:r>
        <w:rPr>
          <w:spacing w:val="-2"/>
        </w:rPr>
        <w:t>including</w:t>
      </w:r>
      <w:r>
        <w:rPr>
          <w:spacing w:val="-8"/>
        </w:rPr>
        <w:t xml:space="preserve"> </w:t>
      </w:r>
      <w:r>
        <w:rPr>
          <w:spacing w:val="-2"/>
        </w:rPr>
        <w:t xml:space="preserve">reproductive </w:t>
      </w:r>
      <w:r>
        <w:t>organs,</w:t>
      </w:r>
      <w:r>
        <w:rPr>
          <w:spacing w:val="-14"/>
        </w:rPr>
        <w:t xml:space="preserve"> </w:t>
      </w:r>
      <w:r>
        <w:t>none</w:t>
      </w:r>
      <w:r>
        <w:rPr>
          <w:spacing w:val="-14"/>
        </w:rPr>
        <w:t xml:space="preserve"> </w:t>
      </w:r>
      <w:r>
        <w:t>being</w:t>
      </w:r>
      <w:r>
        <w:rPr>
          <w:spacing w:val="-21"/>
        </w:rPr>
        <w:t xml:space="preserve"> </w:t>
      </w:r>
      <w:r>
        <w:t>added</w:t>
      </w:r>
      <w:r>
        <w:rPr>
          <w:spacing w:val="-14"/>
        </w:rPr>
        <w:t xml:space="preserve"> </w:t>
      </w:r>
      <w:r>
        <w:t>later</w:t>
      </w:r>
      <w:r>
        <w:rPr>
          <w:spacing w:val="-14"/>
        </w:rPr>
        <w:t xml:space="preserve"> </w:t>
      </w:r>
      <w:r>
        <w:t>in</w:t>
      </w:r>
      <w:r>
        <w:rPr>
          <w:spacing w:val="-24"/>
        </w:rPr>
        <w:t xml:space="preserve"> </w:t>
      </w:r>
      <w:r>
        <w:t>life.</w:t>
      </w:r>
      <w:r>
        <w:rPr>
          <w:spacing w:val="19"/>
        </w:rPr>
        <w:t xml:space="preserve"> </w:t>
      </w:r>
      <w:r>
        <w:t>Plants</w:t>
      </w:r>
      <w:r>
        <w:rPr>
          <w:spacing w:val="-11"/>
        </w:rPr>
        <w:t xml:space="preserve"> </w:t>
      </w:r>
      <w:r>
        <w:t>are</w:t>
      </w:r>
      <w:r>
        <w:rPr>
          <w:spacing w:val="-21"/>
        </w:rPr>
        <w:t xml:space="preserve"> </w:t>
      </w:r>
      <w:r>
        <w:t>"open"</w:t>
      </w:r>
      <w:r>
        <w:rPr>
          <w:spacing w:val="-7"/>
        </w:rPr>
        <w:t xml:space="preserve"> </w:t>
      </w:r>
      <w:r>
        <w:t>systems;</w:t>
      </w:r>
      <w:r>
        <w:rPr>
          <w:spacing w:val="-9"/>
        </w:rPr>
        <w:t xml:space="preserve"> </w:t>
      </w:r>
      <w:r>
        <w:t>they</w:t>
      </w:r>
      <w:r>
        <w:rPr>
          <w:spacing w:val="-22"/>
        </w:rPr>
        <w:t xml:space="preserve"> </w:t>
      </w:r>
      <w:r>
        <w:t>keep</w:t>
      </w:r>
      <w:r>
        <w:rPr>
          <w:spacing w:val="-14"/>
        </w:rPr>
        <w:t xml:space="preserve"> </w:t>
      </w:r>
      <w:r>
        <w:t>adding</w:t>
      </w:r>
      <w:r>
        <w:rPr>
          <w:spacing w:val="-10"/>
        </w:rPr>
        <w:t xml:space="preserve"> </w:t>
      </w:r>
      <w:r>
        <w:t>organs,</w:t>
      </w:r>
    </w:p>
    <w:p w14:paraId="18121E18" w14:textId="77777777" w:rsidR="00DA5F86" w:rsidRDefault="00000000">
      <w:pPr>
        <w:pStyle w:val="BodyText"/>
        <w:spacing w:before="5" w:line="235" w:lineRule="auto"/>
        <w:ind w:left="110" w:right="143" w:firstLine="3"/>
        <w:jc w:val="both"/>
      </w:pPr>
      <w:r>
        <w:t>both</w:t>
      </w:r>
      <w:r>
        <w:rPr>
          <w:spacing w:val="-14"/>
        </w:rPr>
        <w:t xml:space="preserve"> </w:t>
      </w:r>
      <w:r>
        <w:t>identical</w:t>
      </w:r>
      <w:r>
        <w:rPr>
          <w:spacing w:val="-9"/>
        </w:rPr>
        <w:t xml:space="preserve"> </w:t>
      </w:r>
      <w:r>
        <w:t>and</w:t>
      </w:r>
      <w:r>
        <w:rPr>
          <w:spacing w:val="-12"/>
        </w:rPr>
        <w:t xml:space="preserve"> </w:t>
      </w:r>
      <w:r>
        <w:t>novel</w:t>
      </w:r>
      <w:r>
        <w:rPr>
          <w:spacing w:val="-3"/>
        </w:rPr>
        <w:t xml:space="preserve"> </w:t>
      </w:r>
      <w:r>
        <w:t>ones.</w:t>
      </w:r>
      <w:r>
        <w:rPr>
          <w:spacing w:val="36"/>
        </w:rPr>
        <w:t xml:space="preserve"> </w:t>
      </w:r>
      <w:r>
        <w:t>For</w:t>
      </w:r>
      <w:r>
        <w:rPr>
          <w:spacing w:val="-6"/>
        </w:rPr>
        <w:t xml:space="preserve"> </w:t>
      </w:r>
      <w:r>
        <w:t>example,</w:t>
      </w:r>
      <w:r>
        <w:rPr>
          <w:spacing w:val="-9"/>
        </w:rPr>
        <w:t xml:space="preserve"> </w:t>
      </w:r>
      <w:r>
        <w:t>the</w:t>
      </w:r>
      <w:r>
        <w:rPr>
          <w:spacing w:val="-13"/>
        </w:rPr>
        <w:t xml:space="preserve"> </w:t>
      </w:r>
      <w:r>
        <w:t>reproductive organs</w:t>
      </w:r>
      <w:r>
        <w:rPr>
          <w:spacing w:val="-3"/>
        </w:rPr>
        <w:t xml:space="preserve"> </w:t>
      </w:r>
      <w:r>
        <w:t>(flowers) are</w:t>
      </w:r>
      <w:r>
        <w:rPr>
          <w:spacing w:val="-14"/>
        </w:rPr>
        <w:t xml:space="preserve"> </w:t>
      </w:r>
      <w:r>
        <w:t>initiated quite late in the life of many higher plants.</w:t>
      </w:r>
      <w:r>
        <w:rPr>
          <w:spacing w:val="40"/>
        </w:rPr>
        <w:t xml:space="preserve"> </w:t>
      </w:r>
      <w:r>
        <w:t xml:space="preserve">Cells </w:t>
      </w:r>
      <w:proofErr w:type="spellStart"/>
      <w:r>
        <w:rPr>
          <w:i/>
          <w:sz w:val="24"/>
        </w:rPr>
        <w:t>ot</w:t>
      </w:r>
      <w:proofErr w:type="spellEnd"/>
      <w:r>
        <w:rPr>
          <w:i/>
          <w:sz w:val="24"/>
        </w:rPr>
        <w:t xml:space="preserve"> </w:t>
      </w:r>
      <w:r>
        <w:t>plants are surrounded by walls and grow mainly by uptake of water into special organelles, the central vacuoles.</w:t>
      </w:r>
      <w:r>
        <w:rPr>
          <w:spacing w:val="40"/>
        </w:rPr>
        <w:t xml:space="preserve"> </w:t>
      </w:r>
      <w:r>
        <w:t>Plants and animals also differ in some general aspects of hormonal</w:t>
      </w:r>
      <w:r>
        <w:rPr>
          <w:spacing w:val="18"/>
        </w:rPr>
        <w:t xml:space="preserve"> </w:t>
      </w:r>
      <w:r>
        <w:t>regulation,</w:t>
      </w:r>
      <w:r>
        <w:rPr>
          <w:spacing w:val="29"/>
        </w:rPr>
        <w:t xml:space="preserve"> </w:t>
      </w:r>
      <w:r>
        <w:t>animals</w:t>
      </w:r>
      <w:r>
        <w:rPr>
          <w:spacing w:val="18"/>
        </w:rPr>
        <w:t xml:space="preserve"> </w:t>
      </w:r>
      <w:r>
        <w:t>possessing</w:t>
      </w:r>
    </w:p>
    <w:p w14:paraId="0A193259" w14:textId="77777777" w:rsidR="00DA5F86" w:rsidRDefault="00000000">
      <w:pPr>
        <w:pStyle w:val="BodyText"/>
        <w:spacing w:before="16" w:line="249" w:lineRule="auto"/>
        <w:ind w:left="106" w:right="131" w:firstLine="7"/>
        <w:jc w:val="both"/>
      </w:pPr>
      <w:r>
        <w:t>numerous hormones with mostly highly specialized activities while plants manage with a much smaller set of hormones which, however, participate in</w:t>
      </w:r>
      <w:r>
        <w:rPr>
          <w:spacing w:val="-10"/>
        </w:rPr>
        <w:t xml:space="preserve"> </w:t>
      </w:r>
      <w:r>
        <w:t>the regulation of numerous different</w:t>
      </w:r>
      <w:r>
        <w:rPr>
          <w:spacing w:val="-14"/>
        </w:rPr>
        <w:t xml:space="preserve"> </w:t>
      </w:r>
      <w:r>
        <w:t>processes.</w:t>
      </w:r>
      <w:r>
        <w:rPr>
          <w:spacing w:val="31"/>
        </w:rPr>
        <w:t xml:space="preserve"> </w:t>
      </w:r>
      <w:r>
        <w:t>Another</w:t>
      </w:r>
      <w:r>
        <w:rPr>
          <w:spacing w:val="-8"/>
        </w:rPr>
        <w:t xml:space="preserve"> </w:t>
      </w:r>
      <w:r>
        <w:t>very</w:t>
      </w:r>
      <w:r>
        <w:rPr>
          <w:spacing w:val="-14"/>
        </w:rPr>
        <w:t xml:space="preserve"> </w:t>
      </w:r>
      <w:r>
        <w:t>important</w:t>
      </w:r>
      <w:r>
        <w:rPr>
          <w:spacing w:val="-6"/>
        </w:rPr>
        <w:t xml:space="preserve"> </w:t>
      </w:r>
      <w:r>
        <w:t>difference</w:t>
      </w:r>
      <w:r>
        <w:rPr>
          <w:spacing w:val="-12"/>
        </w:rPr>
        <w:t xml:space="preserve"> </w:t>
      </w:r>
      <w:r>
        <w:t>between</w:t>
      </w:r>
      <w:r>
        <w:rPr>
          <w:spacing w:val="-13"/>
        </w:rPr>
        <w:t xml:space="preserve"> </w:t>
      </w:r>
      <w:r>
        <w:t>the</w:t>
      </w:r>
      <w:r>
        <w:rPr>
          <w:spacing w:val="-14"/>
        </w:rPr>
        <w:t xml:space="preserve"> </w:t>
      </w:r>
      <w:r>
        <w:t>two</w:t>
      </w:r>
      <w:r>
        <w:rPr>
          <w:spacing w:val="-14"/>
        </w:rPr>
        <w:t xml:space="preserve"> </w:t>
      </w:r>
      <w:r>
        <w:t>types</w:t>
      </w:r>
      <w:r>
        <w:rPr>
          <w:spacing w:val="-11"/>
        </w:rPr>
        <w:t xml:space="preserve"> </w:t>
      </w:r>
      <w:r>
        <w:t>of</w:t>
      </w:r>
      <w:r>
        <w:rPr>
          <w:spacing w:val="-11"/>
        </w:rPr>
        <w:t xml:space="preserve"> </w:t>
      </w:r>
      <w:r>
        <w:t xml:space="preserve">organisms is their relation to the environment: animals can, at least within limits and temporarily, escape their environment; plants </w:t>
      </w:r>
      <w:proofErr w:type="gramStart"/>
      <w:r>
        <w:t>have to</w:t>
      </w:r>
      <w:proofErr w:type="gramEnd"/>
      <w:r>
        <w:t xml:space="preserve"> cope with theirs "on site."</w:t>
      </w:r>
      <w:r>
        <w:rPr>
          <w:spacing w:val="40"/>
        </w:rPr>
        <w:t xml:space="preserve"> </w:t>
      </w:r>
      <w:r>
        <w:t>I considered it important that the research program of the PRL reflected these different aspects of plant biology.</w:t>
      </w:r>
      <w:r>
        <w:rPr>
          <w:spacing w:val="73"/>
        </w:rPr>
        <w:t xml:space="preserve"> </w:t>
      </w:r>
      <w:r>
        <w:t>Of the</w:t>
      </w:r>
      <w:r>
        <w:rPr>
          <w:spacing w:val="-3"/>
        </w:rPr>
        <w:t xml:space="preserve"> </w:t>
      </w:r>
      <w:r>
        <w:t>first projects, or in</w:t>
      </w:r>
      <w:r>
        <w:rPr>
          <w:spacing w:val="-9"/>
        </w:rPr>
        <w:t xml:space="preserve"> </w:t>
      </w:r>
      <w:r>
        <w:t>AEC</w:t>
      </w:r>
      <w:r>
        <w:rPr>
          <w:spacing w:val="-1"/>
        </w:rPr>
        <w:t xml:space="preserve"> </w:t>
      </w:r>
      <w:r>
        <w:t>term ''tasks", that were created, some</w:t>
      </w:r>
      <w:r>
        <w:rPr>
          <w:spacing w:val="-1"/>
        </w:rPr>
        <w:t xml:space="preserve"> </w:t>
      </w:r>
      <w:r>
        <w:t>focused on</w:t>
      </w:r>
    </w:p>
    <w:p w14:paraId="03AD3995" w14:textId="77777777" w:rsidR="00DA5F86" w:rsidRDefault="00DA5F86">
      <w:pPr>
        <w:spacing w:line="249" w:lineRule="auto"/>
        <w:jc w:val="both"/>
        <w:sectPr w:rsidR="00DA5F86">
          <w:type w:val="continuous"/>
          <w:pgSz w:w="20640" w:h="14570" w:orient="landscape"/>
          <w:pgMar w:top="1660" w:right="880" w:bottom="280" w:left="1320" w:header="0" w:footer="2168" w:gutter="0"/>
          <w:cols w:num="2" w:space="720" w:equalWidth="0">
            <w:col w:w="8098" w:space="2144"/>
            <w:col w:w="8198"/>
          </w:cols>
        </w:sectPr>
      </w:pPr>
    </w:p>
    <w:p w14:paraId="2786B3EA" w14:textId="77777777" w:rsidR="00DA5F86" w:rsidRDefault="00DA5F86">
      <w:pPr>
        <w:pStyle w:val="BodyText"/>
      </w:pPr>
    </w:p>
    <w:p w14:paraId="75B0E6FB" w14:textId="77777777" w:rsidR="00DA5F86" w:rsidRDefault="00DA5F86">
      <w:pPr>
        <w:pStyle w:val="BodyText"/>
      </w:pPr>
    </w:p>
    <w:p w14:paraId="1E9A1642" w14:textId="77777777" w:rsidR="00DA5F86" w:rsidRDefault="00DA5F86">
      <w:pPr>
        <w:pStyle w:val="BodyText"/>
      </w:pPr>
    </w:p>
    <w:p w14:paraId="1854AB2F" w14:textId="77777777" w:rsidR="00DA5F86" w:rsidRDefault="00DA5F86">
      <w:pPr>
        <w:pStyle w:val="BodyText"/>
      </w:pPr>
    </w:p>
    <w:p w14:paraId="0337EF50" w14:textId="77777777" w:rsidR="00DA5F86" w:rsidRDefault="00DA5F86">
      <w:pPr>
        <w:pStyle w:val="BodyText"/>
      </w:pPr>
    </w:p>
    <w:p w14:paraId="13E47D3F" w14:textId="77777777" w:rsidR="00DA5F86" w:rsidRDefault="00DA5F86">
      <w:pPr>
        <w:pStyle w:val="BodyText"/>
      </w:pPr>
    </w:p>
    <w:p w14:paraId="3FA5A1AC" w14:textId="77777777" w:rsidR="00DA5F86" w:rsidRDefault="00DA5F86">
      <w:pPr>
        <w:pStyle w:val="BodyText"/>
      </w:pPr>
    </w:p>
    <w:p w14:paraId="50380E69" w14:textId="77777777" w:rsidR="00DA5F86" w:rsidRDefault="00DA5F86">
      <w:pPr>
        <w:pStyle w:val="BodyText"/>
      </w:pPr>
    </w:p>
    <w:p w14:paraId="118DC490" w14:textId="77777777" w:rsidR="00DA5F86" w:rsidRDefault="00DA5F86">
      <w:pPr>
        <w:pStyle w:val="BodyText"/>
        <w:spacing w:before="15"/>
      </w:pPr>
    </w:p>
    <w:p w14:paraId="06BA89CE" w14:textId="77777777" w:rsidR="00DA5F86" w:rsidRDefault="00DA5F86">
      <w:pPr>
        <w:sectPr w:rsidR="00DA5F86">
          <w:footerReference w:type="default" r:id="rId9"/>
          <w:pgSz w:w="20640" w:h="14570" w:orient="landscape"/>
          <w:pgMar w:top="0" w:right="800" w:bottom="2360" w:left="1320" w:header="0" w:footer="2169" w:gutter="0"/>
          <w:cols w:space="720"/>
        </w:sectPr>
      </w:pPr>
    </w:p>
    <w:p w14:paraId="3D454DDF" w14:textId="77777777" w:rsidR="00DA5F86" w:rsidRDefault="00000000">
      <w:pPr>
        <w:pStyle w:val="BodyText"/>
        <w:spacing w:before="94" w:line="247" w:lineRule="auto"/>
        <w:ind w:left="137" w:right="38" w:firstLine="14"/>
        <w:jc w:val="both"/>
      </w:pPr>
      <w:r>
        <w:rPr>
          <w:noProof/>
        </w:rPr>
        <mc:AlternateContent>
          <mc:Choice Requires="wps">
            <w:drawing>
              <wp:anchor distT="0" distB="0" distL="0" distR="0" simplePos="0" relativeHeight="15730688" behindDoc="0" locked="0" layoutInCell="1" allowOverlap="1" wp14:anchorId="4A56332E" wp14:editId="67F64BFE">
                <wp:simplePos x="0" y="0"/>
                <wp:positionH relativeFrom="page">
                  <wp:posOffset>13077401</wp:posOffset>
                </wp:positionH>
                <wp:positionV relativeFrom="page">
                  <wp:posOffset>0</wp:posOffset>
                </wp:positionV>
                <wp:extent cx="26034" cy="923544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9235440"/>
                        </a:xfrm>
                        <a:custGeom>
                          <a:avLst/>
                          <a:gdLst/>
                          <a:ahLst/>
                          <a:cxnLst/>
                          <a:rect l="l" t="t" r="r" b="b"/>
                          <a:pathLst>
                            <a:path w="26034" h="9235440">
                              <a:moveTo>
                                <a:pt x="25950" y="9235421"/>
                              </a:moveTo>
                              <a:lnTo>
                                <a:pt x="0" y="9235421"/>
                              </a:lnTo>
                              <a:lnTo>
                                <a:pt x="0" y="0"/>
                              </a:lnTo>
                              <a:lnTo>
                                <a:pt x="25950" y="0"/>
                              </a:lnTo>
                              <a:lnTo>
                                <a:pt x="25950" y="92354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B99A51" id="Graphic 9" o:spid="_x0000_s1026" style="position:absolute;margin-left:1029.7pt;margin-top:0;width:2.05pt;height:727.2pt;z-index:15730688;visibility:visible;mso-wrap-style:square;mso-wrap-distance-left:0;mso-wrap-distance-top:0;mso-wrap-distance-right:0;mso-wrap-distance-bottom:0;mso-position-horizontal:absolute;mso-position-horizontal-relative:page;mso-position-vertical:absolute;mso-position-vertical-relative:page;v-text-anchor:top" coordsize="26034,92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" path="m25950,9235421r-25950,l,,25950,r,9235421xe" fillcolor="black" stroked="f">
                <v:path arrowok="t"/>
                <w10:wrap anchorx="page" anchory="page"/>
              </v:shape>
            </w:pict>
          </mc:Fallback>
        </mc:AlternateContent>
      </w:r>
      <w:r>
        <w:t>problems specific to plants, such</w:t>
      </w:r>
      <w:r>
        <w:rPr>
          <w:spacing w:val="-8"/>
        </w:rPr>
        <w:t xml:space="preserve"> </w:t>
      </w:r>
      <w:r>
        <w:t>as cell</w:t>
      </w:r>
      <w:r>
        <w:rPr>
          <w:spacing w:val="-3"/>
        </w:rPr>
        <w:t xml:space="preserve"> </w:t>
      </w:r>
      <w:r>
        <w:t>growth</w:t>
      </w:r>
      <w:r>
        <w:rPr>
          <w:spacing w:val="-3"/>
        </w:rPr>
        <w:t xml:space="preserve"> </w:t>
      </w:r>
      <w:r>
        <w:t>and</w:t>
      </w:r>
      <w:r>
        <w:rPr>
          <w:spacing w:val="-1"/>
        </w:rPr>
        <w:t xml:space="preserve"> </w:t>
      </w:r>
      <w:r>
        <w:t>its</w:t>
      </w:r>
      <w:r>
        <w:rPr>
          <w:spacing w:val="-2"/>
        </w:rPr>
        <w:t xml:space="preserve"> </w:t>
      </w:r>
      <w:r>
        <w:t>regulation by</w:t>
      </w:r>
      <w:r>
        <w:rPr>
          <w:spacing w:val="-6"/>
        </w:rPr>
        <w:t xml:space="preserve"> </w:t>
      </w:r>
      <w:r>
        <w:t>plant hormones, cell wall structure and composition, and</w:t>
      </w:r>
      <w:r>
        <w:rPr>
          <w:spacing w:val="-5"/>
        </w:rPr>
        <w:t xml:space="preserve"> </w:t>
      </w:r>
      <w:r>
        <w:t>the physiology of flower formation; others addressed general biological problems such as the regulation of enzyme formation during development, and cellular and genetical aspects of hormone action.</w:t>
      </w:r>
      <w:r>
        <w:rPr>
          <w:spacing w:val="40"/>
        </w:rPr>
        <w:t xml:space="preserve"> </w:t>
      </w:r>
      <w:r>
        <w:t>Of course, this classification of projects was not intended to form rigid dividing lines.</w:t>
      </w:r>
      <w:r>
        <w:rPr>
          <w:spacing w:val="40"/>
        </w:rPr>
        <w:t xml:space="preserve"> </w:t>
      </w:r>
      <w:r>
        <w:t>On the contrary, most</w:t>
      </w:r>
      <w:r>
        <w:rPr>
          <w:spacing w:val="-14"/>
        </w:rPr>
        <w:t xml:space="preserve"> </w:t>
      </w:r>
      <w:r>
        <w:t>of</w:t>
      </w:r>
      <w:r>
        <w:rPr>
          <w:spacing w:val="-9"/>
        </w:rPr>
        <w:t xml:space="preserve"> </w:t>
      </w:r>
      <w:r>
        <w:t>the</w:t>
      </w:r>
      <w:r>
        <w:rPr>
          <w:spacing w:val="-14"/>
        </w:rPr>
        <w:t xml:space="preserve"> </w:t>
      </w:r>
      <w:r>
        <w:t>projects</w:t>
      </w:r>
      <w:r>
        <w:rPr>
          <w:spacing w:val="-1"/>
        </w:rPr>
        <w:t xml:space="preserve"> </w:t>
      </w:r>
      <w:r>
        <w:t>in</w:t>
      </w:r>
      <w:r>
        <w:rPr>
          <w:spacing w:val="-14"/>
        </w:rPr>
        <w:t xml:space="preserve"> </w:t>
      </w:r>
      <w:r>
        <w:t>one</w:t>
      </w:r>
      <w:r>
        <w:rPr>
          <w:spacing w:val="-8"/>
        </w:rPr>
        <w:t xml:space="preserve"> </w:t>
      </w:r>
      <w:r>
        <w:t>of</w:t>
      </w:r>
      <w:r>
        <w:rPr>
          <w:spacing w:val="-12"/>
        </w:rPr>
        <w:t xml:space="preserve"> </w:t>
      </w:r>
      <w:r>
        <w:t>these</w:t>
      </w:r>
      <w:r>
        <w:rPr>
          <w:spacing w:val="-4"/>
        </w:rPr>
        <w:t xml:space="preserve"> </w:t>
      </w:r>
      <w:r>
        <w:t>categories</w:t>
      </w:r>
      <w:r>
        <w:rPr>
          <w:spacing w:val="-7"/>
        </w:rPr>
        <w:t xml:space="preserve"> </w:t>
      </w:r>
      <w:r>
        <w:t>included elements</w:t>
      </w:r>
      <w:r>
        <w:rPr>
          <w:spacing w:val="-1"/>
        </w:rPr>
        <w:t xml:space="preserve"> </w:t>
      </w:r>
      <w:r>
        <w:t>of</w:t>
      </w:r>
      <w:r>
        <w:rPr>
          <w:spacing w:val="-3"/>
        </w:rPr>
        <w:t xml:space="preserve"> </w:t>
      </w:r>
      <w:r>
        <w:t>the</w:t>
      </w:r>
      <w:r>
        <w:rPr>
          <w:spacing w:val="-14"/>
        </w:rPr>
        <w:t xml:space="preserve"> </w:t>
      </w:r>
      <w:r>
        <w:t>other,</w:t>
      </w:r>
      <w:r>
        <w:rPr>
          <w:spacing w:val="-7"/>
        </w:rPr>
        <w:t xml:space="preserve"> </w:t>
      </w:r>
      <w:r>
        <w:t>and</w:t>
      </w:r>
      <w:r>
        <w:rPr>
          <w:spacing w:val="-14"/>
        </w:rPr>
        <w:t xml:space="preserve"> </w:t>
      </w:r>
      <w:r>
        <w:t>projects in either category included studies on the effects of environmental factors (light, temperature)</w:t>
      </w:r>
      <w:r>
        <w:rPr>
          <w:spacing w:val="40"/>
        </w:rPr>
        <w:t xml:space="preserve"> </w:t>
      </w:r>
      <w:r>
        <w:t>on the phenomena studied.</w:t>
      </w:r>
    </w:p>
    <w:p w14:paraId="26C93A08" w14:textId="77777777" w:rsidR="00DA5F86" w:rsidRDefault="00DA5F86">
      <w:pPr>
        <w:pStyle w:val="BodyText"/>
        <w:spacing w:before="13"/>
      </w:pPr>
    </w:p>
    <w:p w14:paraId="10C40C77" w14:textId="77777777" w:rsidR="00DA5F86" w:rsidRDefault="00000000">
      <w:pPr>
        <w:pStyle w:val="BodyText"/>
        <w:spacing w:line="249" w:lineRule="auto"/>
        <w:ind w:left="132" w:right="38" w:firstLine="732"/>
        <w:jc w:val="both"/>
      </w:pPr>
      <w:r>
        <w:t>Regarding staffing, my prime "philosophy" was</w:t>
      </w:r>
      <w:r>
        <w:rPr>
          <w:spacing w:val="-3"/>
        </w:rPr>
        <w:t xml:space="preserve"> </w:t>
      </w:r>
      <w:r>
        <w:t>to find</w:t>
      </w:r>
      <w:r>
        <w:rPr>
          <w:spacing w:val="-6"/>
        </w:rPr>
        <w:t xml:space="preserve"> </w:t>
      </w:r>
      <w:r>
        <w:t>the</w:t>
      </w:r>
      <w:r>
        <w:rPr>
          <w:spacing w:val="-1"/>
        </w:rPr>
        <w:t xml:space="preserve"> </w:t>
      </w:r>
      <w:r>
        <w:t>right people</w:t>
      </w:r>
      <w:r>
        <w:rPr>
          <w:spacing w:val="-3"/>
        </w:rPr>
        <w:t xml:space="preserve"> </w:t>
      </w:r>
      <w:r>
        <w:t>-</w:t>
      </w:r>
      <w:r>
        <w:rPr>
          <w:spacing w:val="-7"/>
        </w:rPr>
        <w:t xml:space="preserve"> </w:t>
      </w:r>
      <w:r>
        <w:t>based on a firm conviction of mine that progress in</w:t>
      </w:r>
      <w:r>
        <w:rPr>
          <w:spacing w:val="-3"/>
        </w:rPr>
        <w:t xml:space="preserve"> </w:t>
      </w:r>
      <w:r>
        <w:t xml:space="preserve">basic sciences is made by </w:t>
      </w:r>
      <w:r>
        <w:rPr>
          <w:u w:val="thick"/>
        </w:rPr>
        <w:t>individuals:</w:t>
      </w:r>
      <w:r>
        <w:t xml:space="preserve"> persons whose</w:t>
      </w:r>
      <w:r>
        <w:rPr>
          <w:spacing w:val="-5"/>
        </w:rPr>
        <w:t xml:space="preserve"> </w:t>
      </w:r>
      <w:r>
        <w:t>work</w:t>
      </w:r>
      <w:r>
        <w:rPr>
          <w:spacing w:val="-1"/>
        </w:rPr>
        <w:t xml:space="preserve"> </w:t>
      </w:r>
      <w:r>
        <w:t>was</w:t>
      </w:r>
      <w:r>
        <w:rPr>
          <w:spacing w:val="-6"/>
        </w:rPr>
        <w:t xml:space="preserve"> </w:t>
      </w:r>
      <w:r>
        <w:t>already clearly</w:t>
      </w:r>
      <w:r>
        <w:rPr>
          <w:spacing w:val="-1"/>
        </w:rPr>
        <w:t xml:space="preserve"> </w:t>
      </w:r>
      <w:r>
        <w:t>at</w:t>
      </w:r>
      <w:r>
        <w:rPr>
          <w:spacing w:val="-3"/>
        </w:rPr>
        <w:t xml:space="preserve"> </w:t>
      </w:r>
      <w:r>
        <w:t>the</w:t>
      </w:r>
      <w:r>
        <w:rPr>
          <w:spacing w:val="-5"/>
        </w:rPr>
        <w:t xml:space="preserve"> </w:t>
      </w:r>
      <w:r>
        <w:t>cutting edge</w:t>
      </w:r>
      <w:r>
        <w:rPr>
          <w:spacing w:val="-5"/>
        </w:rPr>
        <w:t xml:space="preserve"> </w:t>
      </w:r>
      <w:r>
        <w:t>of their</w:t>
      </w:r>
      <w:r>
        <w:rPr>
          <w:spacing w:val="-2"/>
        </w:rPr>
        <w:t xml:space="preserve"> </w:t>
      </w:r>
      <w:r>
        <w:t>problem</w:t>
      </w:r>
      <w:r>
        <w:rPr>
          <w:spacing w:val="-1"/>
        </w:rPr>
        <w:t xml:space="preserve"> </w:t>
      </w:r>
      <w:r>
        <w:t>area or, in</w:t>
      </w:r>
      <w:r>
        <w:rPr>
          <w:spacing w:val="-14"/>
        </w:rPr>
        <w:t xml:space="preserve"> </w:t>
      </w:r>
      <w:r>
        <w:t>the</w:t>
      </w:r>
      <w:r>
        <w:rPr>
          <w:spacing w:val="-5"/>
        </w:rPr>
        <w:t xml:space="preserve"> </w:t>
      </w:r>
      <w:r>
        <w:t>case of younger</w:t>
      </w:r>
      <w:r>
        <w:rPr>
          <w:spacing w:val="-5"/>
        </w:rPr>
        <w:t xml:space="preserve"> </w:t>
      </w:r>
      <w:r>
        <w:t>scientists, persons</w:t>
      </w:r>
      <w:r>
        <w:rPr>
          <w:spacing w:val="-7"/>
        </w:rPr>
        <w:t xml:space="preserve"> </w:t>
      </w:r>
      <w:r>
        <w:t>showing</w:t>
      </w:r>
      <w:r>
        <w:rPr>
          <w:spacing w:val="-14"/>
        </w:rPr>
        <w:t xml:space="preserve"> </w:t>
      </w:r>
      <w:r>
        <w:t>the</w:t>
      </w:r>
      <w:r>
        <w:rPr>
          <w:spacing w:val="-14"/>
        </w:rPr>
        <w:t xml:space="preserve"> </w:t>
      </w:r>
      <w:r>
        <w:t>promise of</w:t>
      </w:r>
      <w:r>
        <w:rPr>
          <w:spacing w:val="-11"/>
        </w:rPr>
        <w:t xml:space="preserve"> </w:t>
      </w:r>
      <w:r>
        <w:t>attaining</w:t>
      </w:r>
      <w:r>
        <w:rPr>
          <w:spacing w:val="-12"/>
        </w:rPr>
        <w:t xml:space="preserve"> </w:t>
      </w:r>
      <w:r>
        <w:t>this</w:t>
      </w:r>
      <w:r>
        <w:rPr>
          <w:spacing w:val="-11"/>
        </w:rPr>
        <w:t xml:space="preserve"> </w:t>
      </w:r>
      <w:r>
        <w:t>stature.</w:t>
      </w:r>
      <w:r>
        <w:rPr>
          <w:spacing w:val="39"/>
        </w:rPr>
        <w:t xml:space="preserve"> </w:t>
      </w:r>
      <w:r>
        <w:t>The</w:t>
      </w:r>
      <w:r>
        <w:rPr>
          <w:spacing w:val="-14"/>
        </w:rPr>
        <w:t xml:space="preserve"> </w:t>
      </w:r>
      <w:r>
        <w:t>precise</w:t>
      </w:r>
      <w:r>
        <w:rPr>
          <w:spacing w:val="-12"/>
        </w:rPr>
        <w:t xml:space="preserve"> </w:t>
      </w:r>
      <w:r>
        <w:t>type of</w:t>
      </w:r>
      <w:r>
        <w:rPr>
          <w:spacing w:val="-13"/>
        </w:rPr>
        <w:t xml:space="preserve"> </w:t>
      </w:r>
      <w:r>
        <w:t>problem</w:t>
      </w:r>
      <w:r>
        <w:rPr>
          <w:spacing w:val="-5"/>
        </w:rPr>
        <w:t xml:space="preserve"> </w:t>
      </w:r>
      <w:r>
        <w:t>or</w:t>
      </w:r>
      <w:r>
        <w:rPr>
          <w:spacing w:val="-10"/>
        </w:rPr>
        <w:t xml:space="preserve"> </w:t>
      </w:r>
      <w:r>
        <w:t>problems</w:t>
      </w:r>
      <w:r>
        <w:rPr>
          <w:spacing w:val="-5"/>
        </w:rPr>
        <w:t xml:space="preserve"> </w:t>
      </w:r>
      <w:r>
        <w:t>they</w:t>
      </w:r>
      <w:r>
        <w:rPr>
          <w:spacing w:val="-14"/>
        </w:rPr>
        <w:t xml:space="preserve"> </w:t>
      </w:r>
      <w:r>
        <w:t>were</w:t>
      </w:r>
      <w:r>
        <w:rPr>
          <w:spacing w:val="-11"/>
        </w:rPr>
        <w:t xml:space="preserve"> </w:t>
      </w:r>
      <w:r>
        <w:t>studying</w:t>
      </w:r>
      <w:r>
        <w:rPr>
          <w:spacing w:val="-10"/>
        </w:rPr>
        <w:t xml:space="preserve"> </w:t>
      </w:r>
      <w:r>
        <w:t>was</w:t>
      </w:r>
      <w:r>
        <w:rPr>
          <w:spacing w:val="-10"/>
        </w:rPr>
        <w:t xml:space="preserve"> </w:t>
      </w:r>
      <w:r>
        <w:t>of</w:t>
      </w:r>
      <w:r>
        <w:rPr>
          <w:spacing w:val="-5"/>
        </w:rPr>
        <w:t xml:space="preserve"> </w:t>
      </w:r>
      <w:r>
        <w:t>secondary</w:t>
      </w:r>
      <w:r>
        <w:rPr>
          <w:spacing w:val="-2"/>
        </w:rPr>
        <w:t xml:space="preserve"> </w:t>
      </w:r>
      <w:r>
        <w:t xml:space="preserve">importance </w:t>
      </w:r>
      <w:proofErr w:type="gramStart"/>
      <w:r>
        <w:t>as</w:t>
      </w:r>
      <w:r>
        <w:rPr>
          <w:spacing w:val="-14"/>
        </w:rPr>
        <w:t xml:space="preserve"> </w:t>
      </w:r>
      <w:r>
        <w:t>long</w:t>
      </w:r>
      <w:r>
        <w:rPr>
          <w:spacing w:val="-14"/>
        </w:rPr>
        <w:t xml:space="preserve"> </w:t>
      </w:r>
      <w:r>
        <w:t>as</w:t>
      </w:r>
      <w:proofErr w:type="gramEnd"/>
      <w:r>
        <w:rPr>
          <w:spacing w:val="-14"/>
        </w:rPr>
        <w:t xml:space="preserve"> </w:t>
      </w:r>
      <w:r>
        <w:t>it</w:t>
      </w:r>
      <w:r>
        <w:rPr>
          <w:spacing w:val="-14"/>
        </w:rPr>
        <w:t xml:space="preserve"> </w:t>
      </w:r>
      <w:r>
        <w:t>fitted the</w:t>
      </w:r>
      <w:r>
        <w:rPr>
          <w:spacing w:val="-1"/>
        </w:rPr>
        <w:t xml:space="preserve"> </w:t>
      </w:r>
      <w:r>
        <w:t>overall program of the</w:t>
      </w:r>
      <w:r>
        <w:rPr>
          <w:spacing w:val="-5"/>
        </w:rPr>
        <w:t xml:space="preserve"> </w:t>
      </w:r>
      <w:r>
        <w:t>Laboratory.</w:t>
      </w:r>
      <w:r>
        <w:rPr>
          <w:spacing w:val="40"/>
        </w:rPr>
        <w:t xml:space="preserve"> </w:t>
      </w:r>
      <w:r>
        <w:t>Three corollaries were: The</w:t>
      </w:r>
      <w:r>
        <w:rPr>
          <w:spacing w:val="-1"/>
        </w:rPr>
        <w:t xml:space="preserve"> </w:t>
      </w:r>
      <w:r>
        <w:t>appointees should be able</w:t>
      </w:r>
      <w:r>
        <w:rPr>
          <w:spacing w:val="-14"/>
        </w:rPr>
        <w:t xml:space="preserve"> </w:t>
      </w:r>
      <w:r>
        <w:t>to</w:t>
      </w:r>
      <w:r>
        <w:rPr>
          <w:spacing w:val="-14"/>
        </w:rPr>
        <w:t xml:space="preserve"> </w:t>
      </w:r>
      <w:r>
        <w:t>convey</w:t>
      </w:r>
      <w:r>
        <w:rPr>
          <w:spacing w:val="-14"/>
        </w:rPr>
        <w:t xml:space="preserve"> </w:t>
      </w:r>
      <w:r>
        <w:t>their</w:t>
      </w:r>
      <w:r>
        <w:rPr>
          <w:spacing w:val="-9"/>
        </w:rPr>
        <w:t xml:space="preserve"> </w:t>
      </w:r>
      <w:r>
        <w:t>own</w:t>
      </w:r>
      <w:r>
        <w:rPr>
          <w:spacing w:val="-14"/>
        </w:rPr>
        <w:t xml:space="preserve"> </w:t>
      </w:r>
      <w:r>
        <w:t>enthusiasm</w:t>
      </w:r>
      <w:r>
        <w:rPr>
          <w:spacing w:val="-6"/>
        </w:rPr>
        <w:t xml:space="preserve"> </w:t>
      </w:r>
      <w:r>
        <w:t>for</w:t>
      </w:r>
      <w:r>
        <w:rPr>
          <w:spacing w:val="-14"/>
        </w:rPr>
        <w:t xml:space="preserve"> </w:t>
      </w:r>
      <w:r>
        <w:t>research</w:t>
      </w:r>
      <w:r>
        <w:rPr>
          <w:spacing w:val="-14"/>
        </w:rPr>
        <w:t xml:space="preserve"> </w:t>
      </w:r>
      <w:r>
        <w:t>to</w:t>
      </w:r>
      <w:r>
        <w:rPr>
          <w:spacing w:val="-3"/>
        </w:rPr>
        <w:t xml:space="preserve"> </w:t>
      </w:r>
      <w:r>
        <w:t>their</w:t>
      </w:r>
      <w:r>
        <w:rPr>
          <w:spacing w:val="-9"/>
        </w:rPr>
        <w:t xml:space="preserve"> </w:t>
      </w:r>
      <w:r>
        <w:t>younger</w:t>
      </w:r>
      <w:r>
        <w:rPr>
          <w:spacing w:val="-3"/>
        </w:rPr>
        <w:t xml:space="preserve"> </w:t>
      </w:r>
      <w:r>
        <w:t>co-workers;</w:t>
      </w:r>
      <w:r>
        <w:rPr>
          <w:spacing w:val="-5"/>
        </w:rPr>
        <w:t xml:space="preserve"> </w:t>
      </w:r>
      <w:r>
        <w:t>there</w:t>
      </w:r>
      <w:r>
        <w:rPr>
          <w:spacing w:val="-14"/>
        </w:rPr>
        <w:t xml:space="preserve"> </w:t>
      </w:r>
      <w:r>
        <w:t>should be</w:t>
      </w:r>
      <w:r>
        <w:rPr>
          <w:spacing w:val="-14"/>
        </w:rPr>
        <w:t xml:space="preserve"> </w:t>
      </w:r>
      <w:r>
        <w:t>some</w:t>
      </w:r>
      <w:r>
        <w:rPr>
          <w:spacing w:val="-14"/>
        </w:rPr>
        <w:t xml:space="preserve"> </w:t>
      </w:r>
      <w:r>
        <w:t>overlap</w:t>
      </w:r>
      <w:r>
        <w:rPr>
          <w:spacing w:val="-14"/>
        </w:rPr>
        <w:t xml:space="preserve"> </w:t>
      </w:r>
      <w:r>
        <w:t>in</w:t>
      </w:r>
      <w:r>
        <w:rPr>
          <w:spacing w:val="-14"/>
        </w:rPr>
        <w:t xml:space="preserve"> </w:t>
      </w:r>
      <w:r>
        <w:t>their</w:t>
      </w:r>
      <w:r>
        <w:rPr>
          <w:spacing w:val="-13"/>
        </w:rPr>
        <w:t xml:space="preserve"> </w:t>
      </w:r>
      <w:r>
        <w:t>research</w:t>
      </w:r>
      <w:r>
        <w:rPr>
          <w:spacing w:val="-5"/>
        </w:rPr>
        <w:t xml:space="preserve"> </w:t>
      </w:r>
      <w:r>
        <w:t>activities</w:t>
      </w:r>
      <w:r>
        <w:rPr>
          <w:spacing w:val="-10"/>
        </w:rPr>
        <w:t xml:space="preserve"> </w:t>
      </w:r>
      <w:r>
        <w:t>to</w:t>
      </w:r>
      <w:r>
        <w:rPr>
          <w:spacing w:val="-14"/>
        </w:rPr>
        <w:t xml:space="preserve"> </w:t>
      </w:r>
      <w:r>
        <w:t>ensure</w:t>
      </w:r>
      <w:r>
        <w:rPr>
          <w:spacing w:val="-3"/>
        </w:rPr>
        <w:t xml:space="preserve"> </w:t>
      </w:r>
      <w:r>
        <w:t>a</w:t>
      </w:r>
      <w:r>
        <w:rPr>
          <w:spacing w:val="-14"/>
        </w:rPr>
        <w:t xml:space="preserve"> </w:t>
      </w:r>
      <w:r>
        <w:t>common</w:t>
      </w:r>
      <w:r>
        <w:rPr>
          <w:spacing w:val="-13"/>
        </w:rPr>
        <w:t xml:space="preserve"> </w:t>
      </w:r>
      <w:r>
        <w:t>language; and</w:t>
      </w:r>
      <w:r>
        <w:rPr>
          <w:spacing w:val="-14"/>
        </w:rPr>
        <w:t xml:space="preserve"> </w:t>
      </w:r>
      <w:r>
        <w:t>they</w:t>
      </w:r>
      <w:r>
        <w:rPr>
          <w:spacing w:val="-13"/>
        </w:rPr>
        <w:t xml:space="preserve"> </w:t>
      </w:r>
      <w:r>
        <w:t>should have a</w:t>
      </w:r>
      <w:r>
        <w:rPr>
          <w:spacing w:val="-3"/>
        </w:rPr>
        <w:t xml:space="preserve"> </w:t>
      </w:r>
      <w:r>
        <w:t xml:space="preserve">broad, </w:t>
      </w:r>
      <w:proofErr w:type="spellStart"/>
      <w:r>
        <w:t>nonpossessive</w:t>
      </w:r>
      <w:proofErr w:type="spellEnd"/>
      <w:r>
        <w:t xml:space="preserve"> attitude towards research, being willing to share ideas and undertake cooperative work.</w:t>
      </w:r>
      <w:r>
        <w:rPr>
          <w:spacing w:val="40"/>
        </w:rPr>
        <w:t xml:space="preserve"> </w:t>
      </w:r>
      <w:r>
        <w:t>These</w:t>
      </w:r>
      <w:r>
        <w:rPr>
          <w:spacing w:val="-1"/>
        </w:rPr>
        <w:t xml:space="preserve"> </w:t>
      </w:r>
      <w:r>
        <w:t>characteristics, especially the</w:t>
      </w:r>
      <w:r>
        <w:rPr>
          <w:spacing w:val="-7"/>
        </w:rPr>
        <w:t xml:space="preserve"> </w:t>
      </w:r>
      <w:r>
        <w:t>second</w:t>
      </w:r>
      <w:r>
        <w:rPr>
          <w:spacing w:val="-1"/>
        </w:rPr>
        <w:t xml:space="preserve"> </w:t>
      </w:r>
      <w:r>
        <w:t>and</w:t>
      </w:r>
      <w:r>
        <w:rPr>
          <w:spacing w:val="-7"/>
        </w:rPr>
        <w:t xml:space="preserve"> </w:t>
      </w:r>
      <w:r>
        <w:t>third, were considered</w:t>
      </w:r>
      <w:r>
        <w:rPr>
          <w:spacing w:val="-2"/>
        </w:rPr>
        <w:t xml:space="preserve"> </w:t>
      </w:r>
      <w:r>
        <w:t>essential</w:t>
      </w:r>
      <w:r>
        <w:rPr>
          <w:spacing w:val="-4"/>
        </w:rPr>
        <w:t xml:space="preserve"> </w:t>
      </w:r>
      <w:r>
        <w:t>to</w:t>
      </w:r>
      <w:r>
        <w:rPr>
          <w:spacing w:val="18"/>
        </w:rPr>
        <w:t xml:space="preserve"> </w:t>
      </w:r>
      <w:r>
        <w:t>make</w:t>
      </w:r>
      <w:r>
        <w:rPr>
          <w:spacing w:val="-13"/>
        </w:rPr>
        <w:t xml:space="preserve"> </w:t>
      </w:r>
      <w:r>
        <w:t>the</w:t>
      </w:r>
      <w:r>
        <w:rPr>
          <w:spacing w:val="-12"/>
        </w:rPr>
        <w:t xml:space="preserve"> </w:t>
      </w:r>
      <w:r>
        <w:t>unit's</w:t>
      </w:r>
      <w:r>
        <w:rPr>
          <w:spacing w:val="-4"/>
        </w:rPr>
        <w:t xml:space="preserve"> </w:t>
      </w:r>
      <w:r>
        <w:t>program</w:t>
      </w:r>
      <w:r>
        <w:rPr>
          <w:spacing w:val="-5"/>
        </w:rPr>
        <w:t xml:space="preserve"> </w:t>
      </w:r>
      <w:r>
        <w:t>more</w:t>
      </w:r>
      <w:r>
        <w:rPr>
          <w:spacing w:val="-14"/>
        </w:rPr>
        <w:t xml:space="preserve"> </w:t>
      </w:r>
      <w:r>
        <w:t>than</w:t>
      </w:r>
      <w:r>
        <w:rPr>
          <w:spacing w:val="-14"/>
        </w:rPr>
        <w:t xml:space="preserve"> </w:t>
      </w:r>
      <w:r>
        <w:t>the</w:t>
      </w:r>
      <w:r>
        <w:rPr>
          <w:spacing w:val="-12"/>
        </w:rPr>
        <w:t xml:space="preserve"> </w:t>
      </w:r>
      <w:r>
        <w:t>mere</w:t>
      </w:r>
      <w:r>
        <w:rPr>
          <w:spacing w:val="-2"/>
        </w:rPr>
        <w:t xml:space="preserve"> </w:t>
      </w:r>
      <w:r>
        <w:t>sum</w:t>
      </w:r>
      <w:r>
        <w:rPr>
          <w:spacing w:val="-8"/>
        </w:rPr>
        <w:t xml:space="preserve"> </w:t>
      </w:r>
      <w:r>
        <w:t>of</w:t>
      </w:r>
      <w:r>
        <w:rPr>
          <w:spacing w:val="-2"/>
        </w:rPr>
        <w:t xml:space="preserve"> </w:t>
      </w:r>
      <w:r>
        <w:t>its</w:t>
      </w:r>
      <w:r>
        <w:rPr>
          <w:spacing w:val="-13"/>
        </w:rPr>
        <w:t xml:space="preserve"> </w:t>
      </w:r>
      <w:r>
        <w:t>component projects or tasks.</w:t>
      </w:r>
    </w:p>
    <w:p w14:paraId="4C1EF69D" w14:textId="77777777" w:rsidR="00DA5F86" w:rsidRDefault="00000000">
      <w:pPr>
        <w:pStyle w:val="BodyText"/>
        <w:spacing w:line="252" w:lineRule="auto"/>
        <w:ind w:left="119" w:right="50" w:firstLine="736"/>
        <w:jc w:val="both"/>
      </w:pPr>
      <w:r>
        <w:t>By</w:t>
      </w:r>
      <w:r>
        <w:rPr>
          <w:spacing w:val="40"/>
        </w:rPr>
        <w:t xml:space="preserve"> </w:t>
      </w:r>
      <w:r>
        <w:t>the</w:t>
      </w:r>
      <w:r>
        <w:rPr>
          <w:spacing w:val="40"/>
        </w:rPr>
        <w:t xml:space="preserve"> </w:t>
      </w:r>
      <w:r>
        <w:t>fall</w:t>
      </w:r>
      <w:r>
        <w:rPr>
          <w:spacing w:val="40"/>
        </w:rPr>
        <w:t xml:space="preserve"> </w:t>
      </w:r>
      <w:r>
        <w:t>of</w:t>
      </w:r>
      <w:r>
        <w:rPr>
          <w:spacing w:val="40"/>
        </w:rPr>
        <w:t xml:space="preserve"> </w:t>
      </w:r>
      <w:r>
        <w:t>1965,</w:t>
      </w:r>
      <w:r>
        <w:rPr>
          <w:spacing w:val="40"/>
        </w:rPr>
        <w:t xml:space="preserve"> </w:t>
      </w:r>
      <w:r>
        <w:t>the</w:t>
      </w:r>
      <w:r>
        <w:rPr>
          <w:spacing w:val="40"/>
        </w:rPr>
        <w:t xml:space="preserve"> </w:t>
      </w:r>
      <w:r>
        <w:t>following</w:t>
      </w:r>
      <w:r>
        <w:rPr>
          <w:spacing w:val="40"/>
        </w:rPr>
        <w:t xml:space="preserve"> </w:t>
      </w:r>
      <w:r>
        <w:t>faculty</w:t>
      </w:r>
      <w:r>
        <w:rPr>
          <w:spacing w:val="40"/>
        </w:rPr>
        <w:t xml:space="preserve"> </w:t>
      </w:r>
      <w:r>
        <w:t>members</w:t>
      </w:r>
      <w:r>
        <w:rPr>
          <w:spacing w:val="40"/>
        </w:rPr>
        <w:t xml:space="preserve"> </w:t>
      </w:r>
      <w:r>
        <w:t>had</w:t>
      </w:r>
      <w:r>
        <w:rPr>
          <w:spacing w:val="40"/>
        </w:rPr>
        <w:t xml:space="preserve"> </w:t>
      </w:r>
      <w:r>
        <w:t>arrived</w:t>
      </w:r>
      <w:r>
        <w:rPr>
          <w:spacing w:val="40"/>
        </w:rPr>
        <w:t xml:space="preserve"> </w:t>
      </w:r>
      <w:r>
        <w:t>at</w:t>
      </w:r>
      <w:r>
        <w:rPr>
          <w:spacing w:val="40"/>
        </w:rPr>
        <w:t xml:space="preserve"> </w:t>
      </w:r>
      <w:r>
        <w:t>the</w:t>
      </w:r>
      <w:r>
        <w:rPr>
          <w:spacing w:val="40"/>
        </w:rPr>
        <w:t xml:space="preserve"> </w:t>
      </w:r>
      <w:r>
        <w:t xml:space="preserve">PRL: </w:t>
      </w:r>
      <w:r>
        <w:rPr>
          <w:b/>
          <w:sz w:val="19"/>
        </w:rPr>
        <w:t xml:space="preserve">Phil Filner </w:t>
      </w:r>
      <w:r>
        <w:t xml:space="preserve">(Assistant Professor of Biochemistry) from Caltech; </w:t>
      </w:r>
      <w:r>
        <w:rPr>
          <w:b/>
          <w:sz w:val="19"/>
        </w:rPr>
        <w:t xml:space="preserve">Hans Kende </w:t>
      </w:r>
      <w:r>
        <w:t xml:space="preserve">(Associate Professor of Botany) from the Negev Institute of Arid Zone Research, Beersheba, Israel; </w:t>
      </w:r>
      <w:r>
        <w:rPr>
          <w:b/>
          <w:sz w:val="19"/>
        </w:rPr>
        <w:t xml:space="preserve">Derek Lamport </w:t>
      </w:r>
      <w:r>
        <w:t>(Research Assistant Professor) from</w:t>
      </w:r>
      <w:r>
        <w:rPr>
          <w:spacing w:val="-4"/>
        </w:rPr>
        <w:t xml:space="preserve"> </w:t>
      </w:r>
      <w:r>
        <w:t>the</w:t>
      </w:r>
      <w:r>
        <w:rPr>
          <w:spacing w:val="-5"/>
        </w:rPr>
        <w:t xml:space="preserve"> </w:t>
      </w:r>
      <w:r>
        <w:t>Research Institute</w:t>
      </w:r>
      <w:r>
        <w:rPr>
          <w:spacing w:val="-1"/>
        </w:rPr>
        <w:t xml:space="preserve"> </w:t>
      </w:r>
      <w:r>
        <w:t xml:space="preserve">for Advanced Studies (RIAS) in Baltimore; </w:t>
      </w:r>
      <w:r>
        <w:rPr>
          <w:b/>
          <w:sz w:val="19"/>
        </w:rPr>
        <w:t xml:space="preserve">John Scandalios </w:t>
      </w:r>
      <w:r>
        <w:t xml:space="preserve">(Research Assistant Professor) from the University of Hawaii; </w:t>
      </w:r>
      <w:r>
        <w:rPr>
          <w:b/>
          <w:sz w:val="19"/>
        </w:rPr>
        <w:t xml:space="preserve">Joe Varner </w:t>
      </w:r>
      <w:r>
        <w:t>(Professor of Biochemistry)</w:t>
      </w:r>
      <w:r>
        <w:rPr>
          <w:spacing w:val="40"/>
        </w:rPr>
        <w:t xml:space="preserve"> </w:t>
      </w:r>
      <w:r>
        <w:t xml:space="preserve">from RIAS in Baltimore; </w:t>
      </w:r>
      <w:r>
        <w:rPr>
          <w:b/>
          <w:sz w:val="19"/>
        </w:rPr>
        <w:t xml:space="preserve">Peter Wolk </w:t>
      </w:r>
      <w:r>
        <w:t xml:space="preserve">(Assistant Professor of Botany) from Caltech; and </w:t>
      </w:r>
      <w:r>
        <w:rPr>
          <w:b/>
          <w:sz w:val="19"/>
        </w:rPr>
        <w:t xml:space="preserve">Jan </w:t>
      </w:r>
      <w:proofErr w:type="spellStart"/>
      <w:r>
        <w:rPr>
          <w:b/>
          <w:sz w:val="19"/>
        </w:rPr>
        <w:t>Zeevaart</w:t>
      </w:r>
      <w:proofErr w:type="spellEnd"/>
      <w:r>
        <w:rPr>
          <w:b/>
          <w:sz w:val="19"/>
        </w:rPr>
        <w:t xml:space="preserve"> </w:t>
      </w:r>
      <w:r>
        <w:t>(Associate Professor of Botany) from McMaster University in</w:t>
      </w:r>
      <w:r>
        <w:rPr>
          <w:spacing w:val="-3"/>
        </w:rPr>
        <w:t xml:space="preserve"> </w:t>
      </w:r>
      <w:r>
        <w:t>Hamilton, Canada.</w:t>
      </w:r>
      <w:r>
        <w:rPr>
          <w:spacing w:val="40"/>
        </w:rPr>
        <w:t xml:space="preserve"> </w:t>
      </w:r>
      <w:r>
        <w:t xml:space="preserve">Later additions or replacements were: in 1966 </w:t>
      </w:r>
      <w:r>
        <w:rPr>
          <w:b/>
          <w:sz w:val="19"/>
        </w:rPr>
        <w:t xml:space="preserve">Rainer Hertel </w:t>
      </w:r>
      <w:r>
        <w:t>(Research Assistant Professor) from the University of Cologne, FRG; in</w:t>
      </w:r>
      <w:r>
        <w:rPr>
          <w:spacing w:val="-7"/>
        </w:rPr>
        <w:t xml:space="preserve"> </w:t>
      </w:r>
      <w:r>
        <w:t xml:space="preserve">1967, </w:t>
      </w:r>
      <w:r>
        <w:rPr>
          <w:b/>
          <w:sz w:val="19"/>
        </w:rPr>
        <w:t xml:space="preserve">Michael Jost </w:t>
      </w:r>
      <w:r>
        <w:t xml:space="preserve">(Assistant Professor of Botany) from Northwestern University; </w:t>
      </w:r>
      <w:r>
        <w:rPr>
          <w:b/>
          <w:sz w:val="19"/>
        </w:rPr>
        <w:t xml:space="preserve">Alfred Haug </w:t>
      </w:r>
      <w:r>
        <w:t xml:space="preserve">(Associate Professor of Biophysics) from Caltech; </w:t>
      </w:r>
      <w:r>
        <w:rPr>
          <w:b/>
          <w:sz w:val="19"/>
        </w:rPr>
        <w:t xml:space="preserve">Klaus Raschke </w:t>
      </w:r>
      <w:r>
        <w:t>(Professor of Botany) from the</w:t>
      </w:r>
      <w:r>
        <w:rPr>
          <w:spacing w:val="-1"/>
        </w:rPr>
        <w:t xml:space="preserve"> </w:t>
      </w:r>
      <w:r>
        <w:t>University of Giessen, FRG; and in</w:t>
      </w:r>
      <w:r>
        <w:rPr>
          <w:spacing w:val="-10"/>
        </w:rPr>
        <w:t xml:space="preserve"> </w:t>
      </w:r>
      <w:r>
        <w:t xml:space="preserve">1974, </w:t>
      </w:r>
      <w:r>
        <w:rPr>
          <w:b/>
          <w:sz w:val="19"/>
        </w:rPr>
        <w:t xml:space="preserve">Deborah Delmer </w:t>
      </w:r>
      <w:r>
        <w:t>(Assistant</w:t>
      </w:r>
      <w:r>
        <w:rPr>
          <w:spacing w:val="-2"/>
        </w:rPr>
        <w:t xml:space="preserve"> </w:t>
      </w:r>
      <w:r>
        <w:t>Professor of</w:t>
      </w:r>
      <w:r>
        <w:rPr>
          <w:spacing w:val="-7"/>
        </w:rPr>
        <w:t xml:space="preserve"> </w:t>
      </w:r>
      <w:r>
        <w:t>Biochemistry)</w:t>
      </w:r>
      <w:r>
        <w:rPr>
          <w:spacing w:val="26"/>
        </w:rPr>
        <w:t xml:space="preserve"> </w:t>
      </w:r>
      <w:r>
        <w:t>and</w:t>
      </w:r>
      <w:r>
        <w:rPr>
          <w:spacing w:val="-9"/>
        </w:rPr>
        <w:t xml:space="preserve"> </w:t>
      </w:r>
      <w:r>
        <w:rPr>
          <w:b/>
          <w:sz w:val="19"/>
        </w:rPr>
        <w:t xml:space="preserve">Ken Poff </w:t>
      </w:r>
      <w:r>
        <w:t>(Assistant Professor of Botany), both from the University of California at San Diego.</w:t>
      </w:r>
    </w:p>
    <w:p w14:paraId="5AE7C684" w14:textId="77777777" w:rsidR="00DA5F86" w:rsidRDefault="00DA5F86">
      <w:pPr>
        <w:pStyle w:val="BodyText"/>
        <w:spacing w:before="18"/>
      </w:pPr>
    </w:p>
    <w:p w14:paraId="08B79BDC" w14:textId="77777777" w:rsidR="00DA5F86" w:rsidRDefault="00000000">
      <w:pPr>
        <w:pStyle w:val="BodyText"/>
        <w:spacing w:line="252" w:lineRule="auto"/>
        <w:ind w:left="114" w:right="59" w:firstLine="723"/>
        <w:jc w:val="both"/>
      </w:pPr>
      <w:r>
        <w:t>Turning now to the monitoring part of the Director's job, I tried, of course, as anyone</w:t>
      </w:r>
      <w:r>
        <w:rPr>
          <w:spacing w:val="-10"/>
        </w:rPr>
        <w:t xml:space="preserve"> </w:t>
      </w:r>
      <w:r>
        <w:t>in</w:t>
      </w:r>
      <w:r>
        <w:rPr>
          <w:spacing w:val="-11"/>
        </w:rPr>
        <w:t xml:space="preserve"> </w:t>
      </w:r>
      <w:r>
        <w:t>such</w:t>
      </w:r>
      <w:r>
        <w:rPr>
          <w:spacing w:val="-6"/>
        </w:rPr>
        <w:t xml:space="preserve"> </w:t>
      </w:r>
      <w:r>
        <w:t>a</w:t>
      </w:r>
      <w:r>
        <w:rPr>
          <w:spacing w:val="-12"/>
        </w:rPr>
        <w:t xml:space="preserve"> </w:t>
      </w:r>
      <w:r>
        <w:t>position</w:t>
      </w:r>
      <w:r>
        <w:rPr>
          <w:spacing w:val="-5"/>
        </w:rPr>
        <w:t xml:space="preserve"> </w:t>
      </w:r>
      <w:r>
        <w:t>would</w:t>
      </w:r>
      <w:r>
        <w:rPr>
          <w:spacing w:val="-2"/>
        </w:rPr>
        <w:t xml:space="preserve"> </w:t>
      </w:r>
      <w:r>
        <w:t>do,</w:t>
      </w:r>
      <w:r>
        <w:rPr>
          <w:spacing w:val="-8"/>
        </w:rPr>
        <w:t xml:space="preserve"> </w:t>
      </w:r>
      <w:r>
        <w:t>to keep</w:t>
      </w:r>
      <w:r>
        <w:rPr>
          <w:spacing w:val="-8"/>
        </w:rPr>
        <w:t xml:space="preserve"> </w:t>
      </w:r>
      <w:r>
        <w:t>closely</w:t>
      </w:r>
      <w:r>
        <w:rPr>
          <w:spacing w:val="-2"/>
        </w:rPr>
        <w:t xml:space="preserve"> </w:t>
      </w:r>
      <w:r>
        <w:t>informed of</w:t>
      </w:r>
      <w:r>
        <w:rPr>
          <w:spacing w:val="-5"/>
        </w:rPr>
        <w:t xml:space="preserve"> </w:t>
      </w:r>
      <w:r>
        <w:t>research progress in</w:t>
      </w:r>
      <w:r>
        <w:rPr>
          <w:spacing w:val="-14"/>
        </w:rPr>
        <w:t xml:space="preserve"> </w:t>
      </w:r>
      <w:r>
        <w:t>each of the Laboratory's tasks.</w:t>
      </w:r>
      <w:r>
        <w:rPr>
          <w:spacing w:val="40"/>
        </w:rPr>
        <w:t xml:space="preserve"> </w:t>
      </w:r>
      <w:r>
        <w:t>However, for a broader basis and greater objectivity, two mechanisms were introduced early in</w:t>
      </w:r>
      <w:r>
        <w:rPr>
          <w:spacing w:val="-7"/>
        </w:rPr>
        <w:t xml:space="preserve"> </w:t>
      </w:r>
      <w:r>
        <w:t>the</w:t>
      </w:r>
      <w:r>
        <w:rPr>
          <w:spacing w:val="-2"/>
        </w:rPr>
        <w:t xml:space="preserve"> </w:t>
      </w:r>
      <w:r>
        <w:t>existence of the Laboratory.</w:t>
      </w:r>
      <w:r>
        <w:rPr>
          <w:spacing w:val="80"/>
        </w:rPr>
        <w:t xml:space="preserve"> </w:t>
      </w:r>
      <w:r>
        <w:t>One of these</w:t>
      </w:r>
      <w:r>
        <w:rPr>
          <w:spacing w:val="-1"/>
        </w:rPr>
        <w:t xml:space="preserve"> </w:t>
      </w:r>
      <w:r>
        <w:t>was</w:t>
      </w:r>
    </w:p>
    <w:p w14:paraId="06E2FB9A" w14:textId="77777777" w:rsidR="00DA5F86" w:rsidRDefault="00000000">
      <w:pPr>
        <w:pStyle w:val="BodyText"/>
        <w:spacing w:before="98" w:line="249" w:lineRule="auto"/>
        <w:ind w:left="135" w:right="243"/>
        <w:jc w:val="both"/>
      </w:pPr>
      <w:r>
        <w:br w:type="column"/>
      </w:r>
      <w:proofErr w:type="gramStart"/>
      <w:r>
        <w:t>the</w:t>
      </w:r>
      <w:proofErr w:type="gramEnd"/>
      <w:r>
        <w:rPr>
          <w:spacing w:val="-14"/>
        </w:rPr>
        <w:t xml:space="preserve"> </w:t>
      </w:r>
      <w:r>
        <w:t>institution</w:t>
      </w:r>
      <w:r>
        <w:rPr>
          <w:spacing w:val="-14"/>
        </w:rPr>
        <w:t xml:space="preserve"> </w:t>
      </w:r>
      <w:r>
        <w:t>of</w:t>
      </w:r>
      <w:r>
        <w:rPr>
          <w:spacing w:val="-14"/>
        </w:rPr>
        <w:t xml:space="preserve"> </w:t>
      </w:r>
      <w:r>
        <w:t>visiting</w:t>
      </w:r>
      <w:r>
        <w:rPr>
          <w:spacing w:val="-14"/>
        </w:rPr>
        <w:t xml:space="preserve"> </w:t>
      </w:r>
      <w:r>
        <w:t>committees</w:t>
      </w:r>
      <w:r>
        <w:rPr>
          <w:spacing w:val="-14"/>
        </w:rPr>
        <w:t xml:space="preserve"> </w:t>
      </w:r>
      <w:r>
        <w:t>which</w:t>
      </w:r>
      <w:r>
        <w:rPr>
          <w:spacing w:val="-14"/>
        </w:rPr>
        <w:t xml:space="preserve"> </w:t>
      </w:r>
      <w:r>
        <w:t>consisted</w:t>
      </w:r>
      <w:r>
        <w:rPr>
          <w:spacing w:val="-14"/>
        </w:rPr>
        <w:t xml:space="preserve"> </w:t>
      </w:r>
      <w:r>
        <w:t>of</w:t>
      </w:r>
      <w:r>
        <w:rPr>
          <w:spacing w:val="-14"/>
        </w:rPr>
        <w:t xml:space="preserve"> </w:t>
      </w:r>
      <w:proofErr w:type="gramStart"/>
      <w:r>
        <w:t>a</w:t>
      </w:r>
      <w:r>
        <w:rPr>
          <w:spacing w:val="-14"/>
        </w:rPr>
        <w:t xml:space="preserve"> </w:t>
      </w:r>
      <w:r>
        <w:t>number</w:t>
      </w:r>
      <w:r>
        <w:rPr>
          <w:spacing w:val="-10"/>
        </w:rPr>
        <w:t xml:space="preserve"> </w:t>
      </w:r>
      <w:r>
        <w:t>of</w:t>
      </w:r>
      <w:proofErr w:type="gramEnd"/>
      <w:r>
        <w:rPr>
          <w:spacing w:val="-14"/>
        </w:rPr>
        <w:t xml:space="preserve"> </w:t>
      </w:r>
      <w:r>
        <w:t>distinguished</w:t>
      </w:r>
      <w:r>
        <w:rPr>
          <w:spacing w:val="8"/>
        </w:rPr>
        <w:t xml:space="preserve"> </w:t>
      </w:r>
      <w:r>
        <w:t>members of</w:t>
      </w:r>
      <w:r>
        <w:rPr>
          <w:spacing w:val="-14"/>
        </w:rPr>
        <w:t xml:space="preserve"> </w:t>
      </w:r>
      <w:r>
        <w:t>other</w:t>
      </w:r>
      <w:r>
        <w:rPr>
          <w:spacing w:val="-14"/>
        </w:rPr>
        <w:t xml:space="preserve"> </w:t>
      </w:r>
      <w:r>
        <w:t>universities</w:t>
      </w:r>
      <w:r>
        <w:rPr>
          <w:spacing w:val="-14"/>
        </w:rPr>
        <w:t xml:space="preserve"> </w:t>
      </w:r>
      <w:r>
        <w:t>and</w:t>
      </w:r>
      <w:r>
        <w:rPr>
          <w:spacing w:val="-14"/>
        </w:rPr>
        <w:t xml:space="preserve"> </w:t>
      </w:r>
      <w:r>
        <w:t>institutions</w:t>
      </w:r>
      <w:r>
        <w:rPr>
          <w:spacing w:val="-14"/>
        </w:rPr>
        <w:t xml:space="preserve"> </w:t>
      </w:r>
      <w:r>
        <w:t>with</w:t>
      </w:r>
      <w:r>
        <w:rPr>
          <w:spacing w:val="-14"/>
        </w:rPr>
        <w:t xml:space="preserve"> </w:t>
      </w:r>
      <w:r>
        <w:t>expertise</w:t>
      </w:r>
      <w:r>
        <w:rPr>
          <w:spacing w:val="-14"/>
        </w:rPr>
        <w:t xml:space="preserve"> </w:t>
      </w:r>
      <w:r>
        <w:t>in</w:t>
      </w:r>
      <w:r>
        <w:rPr>
          <w:spacing w:val="-14"/>
        </w:rPr>
        <w:t xml:space="preserve"> </w:t>
      </w:r>
      <w:r>
        <w:t>those</w:t>
      </w:r>
      <w:r>
        <w:rPr>
          <w:spacing w:val="-14"/>
        </w:rPr>
        <w:t xml:space="preserve"> </w:t>
      </w:r>
      <w:r>
        <w:t>disciplines</w:t>
      </w:r>
      <w:r>
        <w:rPr>
          <w:spacing w:val="-13"/>
        </w:rPr>
        <w:t xml:space="preserve"> </w:t>
      </w:r>
      <w:r>
        <w:t>currently</w:t>
      </w:r>
      <w:r>
        <w:rPr>
          <w:spacing w:val="-14"/>
        </w:rPr>
        <w:t xml:space="preserve"> </w:t>
      </w:r>
      <w:r>
        <w:t>represented in the PRL program.</w:t>
      </w:r>
      <w:r>
        <w:rPr>
          <w:spacing w:val="40"/>
        </w:rPr>
        <w:t xml:space="preserve"> </w:t>
      </w:r>
      <w:r>
        <w:t xml:space="preserve">These committees came to East Lansing at </w:t>
      </w:r>
      <w:proofErr w:type="gramStart"/>
      <w:r>
        <w:t>more or less regular</w:t>
      </w:r>
      <w:proofErr w:type="gramEnd"/>
      <w:r>
        <w:t xml:space="preserve"> intervals</w:t>
      </w:r>
      <w:r>
        <w:rPr>
          <w:spacing w:val="-14"/>
        </w:rPr>
        <w:t xml:space="preserve"> </w:t>
      </w:r>
      <w:r>
        <w:t>-</w:t>
      </w:r>
      <w:r>
        <w:rPr>
          <w:spacing w:val="-14"/>
        </w:rPr>
        <w:t xml:space="preserve"> </w:t>
      </w:r>
      <w:r>
        <w:t>alternating</w:t>
      </w:r>
      <w:r>
        <w:rPr>
          <w:spacing w:val="-14"/>
        </w:rPr>
        <w:t xml:space="preserve"> </w:t>
      </w:r>
      <w:r>
        <w:t>with</w:t>
      </w:r>
      <w:r>
        <w:rPr>
          <w:spacing w:val="-14"/>
        </w:rPr>
        <w:t xml:space="preserve"> </w:t>
      </w:r>
      <w:r>
        <w:t>similar</w:t>
      </w:r>
      <w:r>
        <w:rPr>
          <w:spacing w:val="-14"/>
        </w:rPr>
        <w:t xml:space="preserve"> </w:t>
      </w:r>
      <w:r>
        <w:t>committees</w:t>
      </w:r>
      <w:r>
        <w:rPr>
          <w:spacing w:val="-14"/>
        </w:rPr>
        <w:t xml:space="preserve"> </w:t>
      </w:r>
      <w:r>
        <w:t>appointed</w:t>
      </w:r>
      <w:r>
        <w:rPr>
          <w:spacing w:val="-14"/>
        </w:rPr>
        <w:t xml:space="preserve"> </w:t>
      </w:r>
      <w:r>
        <w:t>by</w:t>
      </w:r>
      <w:r>
        <w:rPr>
          <w:spacing w:val="-14"/>
        </w:rPr>
        <w:t xml:space="preserve"> </w:t>
      </w:r>
      <w:r>
        <w:t>AEC,</w:t>
      </w:r>
      <w:r>
        <w:rPr>
          <w:spacing w:val="-14"/>
        </w:rPr>
        <w:t xml:space="preserve"> </w:t>
      </w:r>
      <w:r>
        <w:t>ERDA</w:t>
      </w:r>
      <w:r>
        <w:rPr>
          <w:spacing w:val="-13"/>
        </w:rPr>
        <w:t xml:space="preserve"> </w:t>
      </w:r>
      <w:r>
        <w:t>or</w:t>
      </w:r>
      <w:r>
        <w:rPr>
          <w:spacing w:val="-14"/>
        </w:rPr>
        <w:t xml:space="preserve"> </w:t>
      </w:r>
      <w:r>
        <w:t>DOE</w:t>
      </w:r>
      <w:r>
        <w:rPr>
          <w:spacing w:val="-14"/>
        </w:rPr>
        <w:t xml:space="preserve"> </w:t>
      </w:r>
      <w:r>
        <w:t>-</w:t>
      </w:r>
      <w:r>
        <w:rPr>
          <w:spacing w:val="-14"/>
        </w:rPr>
        <w:t xml:space="preserve"> </w:t>
      </w:r>
      <w:r>
        <w:t>spent</w:t>
      </w:r>
      <w:r>
        <w:rPr>
          <w:spacing w:val="-14"/>
        </w:rPr>
        <w:t xml:space="preserve"> </w:t>
      </w:r>
      <w:r>
        <w:t>time with all tasks in the Laboratory and submitted a report evaluating their performance and offering</w:t>
      </w:r>
      <w:r>
        <w:rPr>
          <w:spacing w:val="-3"/>
        </w:rPr>
        <w:t xml:space="preserve"> </w:t>
      </w:r>
      <w:r>
        <w:t>advice</w:t>
      </w:r>
      <w:r>
        <w:rPr>
          <w:spacing w:val="-8"/>
        </w:rPr>
        <w:t xml:space="preserve"> </w:t>
      </w:r>
      <w:r>
        <w:t>and criticism</w:t>
      </w:r>
      <w:r>
        <w:rPr>
          <w:spacing w:val="-3"/>
        </w:rPr>
        <w:t xml:space="preserve"> </w:t>
      </w:r>
      <w:r>
        <w:t>as</w:t>
      </w:r>
      <w:r>
        <w:rPr>
          <w:spacing w:val="-12"/>
        </w:rPr>
        <w:t xml:space="preserve"> </w:t>
      </w:r>
      <w:r>
        <w:t>a</w:t>
      </w:r>
      <w:r>
        <w:rPr>
          <w:spacing w:val="-14"/>
        </w:rPr>
        <w:t xml:space="preserve"> </w:t>
      </w:r>
      <w:r>
        <w:t>form</w:t>
      </w:r>
      <w:r>
        <w:rPr>
          <w:spacing w:val="-10"/>
        </w:rPr>
        <w:t xml:space="preserve"> </w:t>
      </w:r>
      <w:r>
        <w:t>of peer review.</w:t>
      </w:r>
      <w:r>
        <w:rPr>
          <w:spacing w:val="40"/>
        </w:rPr>
        <w:t xml:space="preserve"> </w:t>
      </w:r>
      <w:r>
        <w:t>The</w:t>
      </w:r>
      <w:r>
        <w:rPr>
          <w:spacing w:val="-4"/>
        </w:rPr>
        <w:t xml:space="preserve"> </w:t>
      </w:r>
      <w:r>
        <w:t xml:space="preserve">other mechanism </w:t>
      </w:r>
      <w:proofErr w:type="gramStart"/>
      <w:r>
        <w:t>were</w:t>
      </w:r>
      <w:proofErr w:type="gramEnd"/>
      <w:r>
        <w:rPr>
          <w:spacing w:val="-6"/>
        </w:rPr>
        <w:t xml:space="preserve"> </w:t>
      </w:r>
      <w:r>
        <w:t>internal reviews to which all faculty members were subjected, junior ones annually, more senior ones at greater intervals, and at which the performance of the faculty member</w:t>
      </w:r>
      <w:proofErr w:type="gramStart"/>
      <w:r>
        <w:rPr>
          <w:spacing w:val="-14"/>
        </w:rPr>
        <w:t xml:space="preserve"> </w:t>
      </w:r>
      <w:r>
        <w:rPr>
          <w:w w:val="95"/>
        </w:rPr>
        <w:t>..</w:t>
      </w:r>
      <w:proofErr w:type="gramEnd"/>
      <w:r>
        <w:rPr>
          <w:spacing w:val="-11"/>
          <w:w w:val="95"/>
        </w:rPr>
        <w:t xml:space="preserve"> </w:t>
      </w:r>
      <w:r>
        <w:t xml:space="preserve">was evaluated </w:t>
      </w:r>
      <w:proofErr w:type="gramStart"/>
      <w:r>
        <w:t>on</w:t>
      </w:r>
      <w:r>
        <w:rPr>
          <w:spacing w:val="-11"/>
        </w:rPr>
        <w:t xml:space="preserve"> </w:t>
      </w:r>
      <w:r>
        <w:t>the</w:t>
      </w:r>
      <w:r>
        <w:rPr>
          <w:spacing w:val="-1"/>
        </w:rPr>
        <w:t xml:space="preserve"> </w:t>
      </w:r>
      <w:r>
        <w:t>basis of</w:t>
      </w:r>
      <w:proofErr w:type="gramEnd"/>
      <w:r>
        <w:t xml:space="preserve"> an</w:t>
      </w:r>
      <w:r>
        <w:rPr>
          <w:spacing w:val="-4"/>
        </w:rPr>
        <w:t xml:space="preserve"> </w:t>
      </w:r>
      <w:r>
        <w:t>oral presentation, publication record, and other criteria.</w:t>
      </w:r>
      <w:r>
        <w:rPr>
          <w:spacing w:val="40"/>
        </w:rPr>
        <w:t xml:space="preserve"> </w:t>
      </w:r>
      <w:r>
        <w:t>The opinion of graduate assistants and</w:t>
      </w:r>
      <w:r>
        <w:rPr>
          <w:spacing w:val="-5"/>
        </w:rPr>
        <w:t xml:space="preserve"> </w:t>
      </w:r>
      <w:r>
        <w:t>research</w:t>
      </w:r>
      <w:r>
        <w:rPr>
          <w:spacing w:val="-5"/>
        </w:rPr>
        <w:t xml:space="preserve"> </w:t>
      </w:r>
      <w:r>
        <w:t>associates were</w:t>
      </w:r>
      <w:r>
        <w:rPr>
          <w:spacing w:val="-12"/>
        </w:rPr>
        <w:t xml:space="preserve"> </w:t>
      </w:r>
      <w:r>
        <w:t>also</w:t>
      </w:r>
      <w:r>
        <w:rPr>
          <w:spacing w:val="-7"/>
        </w:rPr>
        <w:t xml:space="preserve"> </w:t>
      </w:r>
      <w:r>
        <w:t>sought and</w:t>
      </w:r>
      <w:r>
        <w:rPr>
          <w:spacing w:val="-7"/>
        </w:rPr>
        <w:t xml:space="preserve"> </w:t>
      </w:r>
      <w:r>
        <w:t>considered. Parenthetically,</w:t>
      </w:r>
      <w:r>
        <w:rPr>
          <w:spacing w:val="14"/>
        </w:rPr>
        <w:t xml:space="preserve"> </w:t>
      </w:r>
      <w:r>
        <w:t>it may be mentioned</w:t>
      </w:r>
      <w:r>
        <w:rPr>
          <w:spacing w:val="15"/>
        </w:rPr>
        <w:t xml:space="preserve"> </w:t>
      </w:r>
      <w:r>
        <w:t>here that</w:t>
      </w:r>
      <w:r>
        <w:rPr>
          <w:spacing w:val="13"/>
        </w:rPr>
        <w:t xml:space="preserve"> </w:t>
      </w:r>
      <w:r>
        <w:t>quite early in its history,</w:t>
      </w:r>
      <w:r>
        <w:rPr>
          <w:spacing w:val="15"/>
        </w:rPr>
        <w:t xml:space="preserve"> </w:t>
      </w:r>
      <w:r>
        <w:t xml:space="preserve">the PRL included </w:t>
      </w:r>
      <w:r>
        <w:rPr>
          <w:spacing w:val="-2"/>
        </w:rPr>
        <w:t>a</w:t>
      </w:r>
      <w:r>
        <w:rPr>
          <w:spacing w:val="-11"/>
        </w:rPr>
        <w:t xml:space="preserve"> </w:t>
      </w:r>
      <w:r>
        <w:rPr>
          <w:spacing w:val="-2"/>
        </w:rPr>
        <w:t>representative</w:t>
      </w:r>
      <w:r>
        <w:rPr>
          <w:spacing w:val="-12"/>
        </w:rPr>
        <w:t xml:space="preserve"> </w:t>
      </w:r>
      <w:r>
        <w:rPr>
          <w:spacing w:val="-2"/>
        </w:rPr>
        <w:t>each of graduate</w:t>
      </w:r>
      <w:r>
        <w:rPr>
          <w:spacing w:val="-6"/>
        </w:rPr>
        <w:t xml:space="preserve"> </w:t>
      </w:r>
      <w:r>
        <w:rPr>
          <w:spacing w:val="-2"/>
        </w:rPr>
        <w:t>assistants and</w:t>
      </w:r>
      <w:r>
        <w:rPr>
          <w:spacing w:val="-5"/>
        </w:rPr>
        <w:t xml:space="preserve"> </w:t>
      </w:r>
      <w:r>
        <w:rPr>
          <w:spacing w:val="-2"/>
        </w:rPr>
        <w:t>research associates in</w:t>
      </w:r>
      <w:r>
        <w:rPr>
          <w:spacing w:val="-12"/>
        </w:rPr>
        <w:t xml:space="preserve"> </w:t>
      </w:r>
      <w:r>
        <w:rPr>
          <w:spacing w:val="-2"/>
        </w:rPr>
        <w:t>its</w:t>
      </w:r>
      <w:r>
        <w:rPr>
          <w:spacing w:val="-12"/>
        </w:rPr>
        <w:t xml:space="preserve"> </w:t>
      </w:r>
      <w:r>
        <w:rPr>
          <w:spacing w:val="-2"/>
        </w:rPr>
        <w:t xml:space="preserve">faculty meetings </w:t>
      </w:r>
      <w:r>
        <w:t>(which</w:t>
      </w:r>
      <w:r>
        <w:rPr>
          <w:spacing w:val="-14"/>
        </w:rPr>
        <w:t xml:space="preserve"> </w:t>
      </w:r>
      <w:r>
        <w:t>were</w:t>
      </w:r>
      <w:r>
        <w:rPr>
          <w:spacing w:val="-14"/>
        </w:rPr>
        <w:t xml:space="preserve"> </w:t>
      </w:r>
      <w:r>
        <w:t>therefore</w:t>
      </w:r>
      <w:r>
        <w:rPr>
          <w:spacing w:val="-14"/>
        </w:rPr>
        <w:t xml:space="preserve"> </w:t>
      </w:r>
      <w:r>
        <w:t>called</w:t>
      </w:r>
      <w:r>
        <w:rPr>
          <w:spacing w:val="-14"/>
        </w:rPr>
        <w:t xml:space="preserve"> </w:t>
      </w:r>
      <w:r>
        <w:t>Academic</w:t>
      </w:r>
      <w:r>
        <w:rPr>
          <w:spacing w:val="-14"/>
        </w:rPr>
        <w:t xml:space="preserve"> </w:t>
      </w:r>
      <w:r>
        <w:t>Personnel</w:t>
      </w:r>
      <w:r>
        <w:rPr>
          <w:spacing w:val="-14"/>
        </w:rPr>
        <w:t xml:space="preserve"> </w:t>
      </w:r>
      <w:r>
        <w:t>Meetings)</w:t>
      </w:r>
      <w:r>
        <w:rPr>
          <w:spacing w:val="-14"/>
        </w:rPr>
        <w:t xml:space="preserve"> </w:t>
      </w:r>
      <w:r>
        <w:t>and</w:t>
      </w:r>
      <w:r>
        <w:rPr>
          <w:spacing w:val="-14"/>
        </w:rPr>
        <w:t xml:space="preserve"> </w:t>
      </w:r>
      <w:r>
        <w:t>on</w:t>
      </w:r>
      <w:r>
        <w:rPr>
          <w:spacing w:val="-14"/>
        </w:rPr>
        <w:t xml:space="preserve"> </w:t>
      </w:r>
      <w:r>
        <w:t>all</w:t>
      </w:r>
      <w:r>
        <w:rPr>
          <w:spacing w:val="-13"/>
        </w:rPr>
        <w:t xml:space="preserve"> </w:t>
      </w:r>
      <w:r>
        <w:t>standing</w:t>
      </w:r>
      <w:r>
        <w:rPr>
          <w:spacing w:val="-14"/>
        </w:rPr>
        <w:t xml:space="preserve"> </w:t>
      </w:r>
      <w:r>
        <w:t>and</w:t>
      </w:r>
      <w:r>
        <w:rPr>
          <w:spacing w:val="-14"/>
        </w:rPr>
        <w:t xml:space="preserve"> </w:t>
      </w:r>
      <w:r>
        <w:t>ad-hoc committees.</w:t>
      </w:r>
      <w:r>
        <w:rPr>
          <w:spacing w:val="40"/>
        </w:rPr>
        <w:t xml:space="preserve"> </w:t>
      </w:r>
      <w:r>
        <w:t>This</w:t>
      </w:r>
      <w:r>
        <w:rPr>
          <w:spacing w:val="-11"/>
        </w:rPr>
        <w:t xml:space="preserve"> </w:t>
      </w:r>
      <w:r>
        <w:t>was</w:t>
      </w:r>
      <w:r>
        <w:rPr>
          <w:spacing w:val="-10"/>
        </w:rPr>
        <w:t xml:space="preserve"> </w:t>
      </w:r>
      <w:r>
        <w:t>done</w:t>
      </w:r>
      <w:r>
        <w:rPr>
          <w:spacing w:val="-13"/>
        </w:rPr>
        <w:t xml:space="preserve"> </w:t>
      </w:r>
      <w:r>
        <w:t>before</w:t>
      </w:r>
      <w:r>
        <w:rPr>
          <w:spacing w:val="-6"/>
        </w:rPr>
        <w:t xml:space="preserve"> </w:t>
      </w:r>
      <w:r>
        <w:t>student</w:t>
      </w:r>
      <w:r>
        <w:rPr>
          <w:spacing w:val="-3"/>
        </w:rPr>
        <w:t xml:space="preserve"> </w:t>
      </w:r>
      <w:r>
        <w:t>representation</w:t>
      </w:r>
      <w:r>
        <w:rPr>
          <w:spacing w:val="-14"/>
        </w:rPr>
        <w:t xml:space="preserve"> </w:t>
      </w:r>
      <w:r>
        <w:t>was</w:t>
      </w:r>
      <w:r>
        <w:rPr>
          <w:spacing w:val="-13"/>
        </w:rPr>
        <w:t xml:space="preserve"> </w:t>
      </w:r>
      <w:r>
        <w:t>mandated</w:t>
      </w:r>
      <w:r>
        <w:rPr>
          <w:spacing w:val="-3"/>
        </w:rPr>
        <w:t xml:space="preserve"> </w:t>
      </w:r>
      <w:r>
        <w:t>by</w:t>
      </w:r>
      <w:r>
        <w:rPr>
          <w:spacing w:val="-14"/>
        </w:rPr>
        <w:t xml:space="preserve"> </w:t>
      </w:r>
      <w:r>
        <w:t>the</w:t>
      </w:r>
      <w:r>
        <w:rPr>
          <w:spacing w:val="-14"/>
        </w:rPr>
        <w:t xml:space="preserve"> </w:t>
      </w:r>
      <w:r>
        <w:t>University bylaws and has remained a very positive feature of the PRL "constitution."</w:t>
      </w:r>
    </w:p>
    <w:p w14:paraId="4CDAEAA8" w14:textId="77777777" w:rsidR="00DA5F86" w:rsidRDefault="00DA5F86">
      <w:pPr>
        <w:pStyle w:val="BodyText"/>
        <w:spacing w:before="4"/>
      </w:pPr>
    </w:p>
    <w:p w14:paraId="05691337" w14:textId="77777777" w:rsidR="00DA5F86" w:rsidRDefault="00000000">
      <w:pPr>
        <w:pStyle w:val="BodyText"/>
        <w:spacing w:line="249" w:lineRule="auto"/>
        <w:ind w:left="121" w:right="255" w:firstLine="736"/>
        <w:jc w:val="both"/>
      </w:pPr>
      <w:r>
        <w:t>How has this "</w:t>
      </w:r>
      <w:proofErr w:type="gramStart"/>
      <w:r>
        <w:t>philosophy''</w:t>
      </w:r>
      <w:proofErr w:type="gramEnd"/>
      <w:r>
        <w:t xml:space="preserve"> of developing and guiding the PRL worked out? Obviously, this</w:t>
      </w:r>
      <w:r>
        <w:rPr>
          <w:spacing w:val="-5"/>
        </w:rPr>
        <w:t xml:space="preserve"> </w:t>
      </w:r>
      <w:r>
        <w:t>is not for me</w:t>
      </w:r>
      <w:r>
        <w:rPr>
          <w:spacing w:val="-2"/>
        </w:rPr>
        <w:t xml:space="preserve"> </w:t>
      </w:r>
      <w:r>
        <w:t>to judge, but a</w:t>
      </w:r>
      <w:r>
        <w:rPr>
          <w:spacing w:val="-4"/>
        </w:rPr>
        <w:t xml:space="preserve"> </w:t>
      </w:r>
      <w:r>
        <w:t>few comments may be</w:t>
      </w:r>
      <w:r>
        <w:rPr>
          <w:spacing w:val="-3"/>
        </w:rPr>
        <w:t xml:space="preserve"> </w:t>
      </w:r>
      <w:r>
        <w:t>permissible.</w:t>
      </w:r>
      <w:r>
        <w:rPr>
          <w:spacing w:val="40"/>
        </w:rPr>
        <w:t xml:space="preserve"> </w:t>
      </w:r>
      <w:r>
        <w:t>First, if - perish the thought - I had to do it all over again, some details in the personnel and the mechanics of the Laboratory would be different, but the concepts would be the same. Furthermore, some</w:t>
      </w:r>
      <w:r>
        <w:rPr>
          <w:spacing w:val="-3"/>
        </w:rPr>
        <w:t xml:space="preserve"> </w:t>
      </w:r>
      <w:r>
        <w:t>faculty</w:t>
      </w:r>
      <w:r>
        <w:rPr>
          <w:spacing w:val="-11"/>
        </w:rPr>
        <w:t xml:space="preserve"> </w:t>
      </w:r>
      <w:r>
        <w:t>left</w:t>
      </w:r>
      <w:r>
        <w:rPr>
          <w:spacing w:val="-6"/>
        </w:rPr>
        <w:t xml:space="preserve"> </w:t>
      </w:r>
      <w:r>
        <w:t>while</w:t>
      </w:r>
      <w:r>
        <w:rPr>
          <w:spacing w:val="-14"/>
        </w:rPr>
        <w:t xml:space="preserve"> </w:t>
      </w:r>
      <w:r>
        <w:t>I</w:t>
      </w:r>
      <w:r>
        <w:rPr>
          <w:spacing w:val="-1"/>
        </w:rPr>
        <w:t xml:space="preserve"> </w:t>
      </w:r>
      <w:r>
        <w:t>was</w:t>
      </w:r>
      <w:r>
        <w:rPr>
          <w:spacing w:val="-9"/>
        </w:rPr>
        <w:t xml:space="preserve"> </w:t>
      </w:r>
      <w:r>
        <w:t>still</w:t>
      </w:r>
      <w:r>
        <w:rPr>
          <w:spacing w:val="-7"/>
        </w:rPr>
        <w:t xml:space="preserve"> </w:t>
      </w:r>
      <w:r>
        <w:t>Director</w:t>
      </w:r>
      <w:r>
        <w:rPr>
          <w:spacing w:val="-6"/>
        </w:rPr>
        <w:t xml:space="preserve"> </w:t>
      </w:r>
      <w:r>
        <w:t>and others</w:t>
      </w:r>
      <w:r>
        <w:rPr>
          <w:spacing w:val="-8"/>
        </w:rPr>
        <w:t xml:space="preserve"> </w:t>
      </w:r>
      <w:r>
        <w:t>have</w:t>
      </w:r>
      <w:r>
        <w:rPr>
          <w:spacing w:val="-9"/>
        </w:rPr>
        <w:t xml:space="preserve"> </w:t>
      </w:r>
      <w:r>
        <w:t>done</w:t>
      </w:r>
      <w:r>
        <w:rPr>
          <w:spacing w:val="-9"/>
        </w:rPr>
        <w:t xml:space="preserve"> </w:t>
      </w:r>
      <w:r>
        <w:t>so</w:t>
      </w:r>
      <w:r>
        <w:rPr>
          <w:spacing w:val="-7"/>
        </w:rPr>
        <w:t xml:space="preserve"> </w:t>
      </w:r>
      <w:proofErr w:type="gramStart"/>
      <w:r>
        <w:t>since,</w:t>
      </w:r>
      <w:r>
        <w:rPr>
          <w:spacing w:val="-6"/>
        </w:rPr>
        <w:t xml:space="preserve"> </w:t>
      </w:r>
      <w:r>
        <w:t>and</w:t>
      </w:r>
      <w:proofErr w:type="gramEnd"/>
      <w:r>
        <w:t xml:space="preserve"> have been replaced by new appointees.</w:t>
      </w:r>
      <w:r>
        <w:rPr>
          <w:spacing w:val="40"/>
        </w:rPr>
        <w:t xml:space="preserve"> </w:t>
      </w:r>
      <w:r>
        <w:t>Of the "charter members" of the faculty -</w:t>
      </w:r>
      <w:r>
        <w:rPr>
          <w:spacing w:val="-1"/>
        </w:rPr>
        <w:t xml:space="preserve"> </w:t>
      </w:r>
      <w:r>
        <w:t>those who started their research still in</w:t>
      </w:r>
      <w:r>
        <w:rPr>
          <w:spacing w:val="-5"/>
        </w:rPr>
        <w:t xml:space="preserve"> </w:t>
      </w:r>
      <w:r>
        <w:t xml:space="preserve">the Biochemistry Building - only four are still on board. Even though we regretted </w:t>
      </w:r>
      <w:proofErr w:type="gramStart"/>
      <w:r>
        <w:t>to see</w:t>
      </w:r>
      <w:proofErr w:type="gramEnd"/>
      <w:r>
        <w:t xml:space="preserve"> our colleagues leave, a steady turnover of faculty is a healthy process which helps to keep the research program lively and allows for the attraction</w:t>
      </w:r>
      <w:r>
        <w:rPr>
          <w:spacing w:val="-14"/>
        </w:rPr>
        <w:t xml:space="preserve"> </w:t>
      </w:r>
      <w:r>
        <w:t>of</w:t>
      </w:r>
      <w:r>
        <w:rPr>
          <w:spacing w:val="-12"/>
        </w:rPr>
        <w:t xml:space="preserve"> </w:t>
      </w:r>
      <w:r>
        <w:t>new</w:t>
      </w:r>
      <w:r>
        <w:rPr>
          <w:spacing w:val="-10"/>
        </w:rPr>
        <w:t xml:space="preserve"> </w:t>
      </w:r>
      <w:r>
        <w:t>talent.</w:t>
      </w:r>
      <w:r>
        <w:rPr>
          <w:spacing w:val="40"/>
        </w:rPr>
        <w:t xml:space="preserve"> </w:t>
      </w:r>
      <w:r>
        <w:t>Because of</w:t>
      </w:r>
      <w:r>
        <w:rPr>
          <w:spacing w:val="-10"/>
        </w:rPr>
        <w:t xml:space="preserve"> </w:t>
      </w:r>
      <w:r>
        <w:t>the</w:t>
      </w:r>
      <w:r>
        <w:rPr>
          <w:spacing w:val="-13"/>
        </w:rPr>
        <w:t xml:space="preserve"> </w:t>
      </w:r>
      <w:r>
        <w:t>activities of</w:t>
      </w:r>
      <w:r>
        <w:rPr>
          <w:spacing w:val="-10"/>
        </w:rPr>
        <w:t xml:space="preserve"> </w:t>
      </w:r>
      <w:r>
        <w:t>the</w:t>
      </w:r>
      <w:r>
        <w:rPr>
          <w:spacing w:val="-14"/>
        </w:rPr>
        <w:t xml:space="preserve"> </w:t>
      </w:r>
      <w:r>
        <w:t>"new"</w:t>
      </w:r>
      <w:r>
        <w:rPr>
          <w:spacing w:val="-8"/>
        </w:rPr>
        <w:t xml:space="preserve"> </w:t>
      </w:r>
      <w:r>
        <w:t>faculty</w:t>
      </w:r>
      <w:r>
        <w:rPr>
          <w:spacing w:val="-9"/>
        </w:rPr>
        <w:t xml:space="preserve"> </w:t>
      </w:r>
      <w:r>
        <w:t>and</w:t>
      </w:r>
      <w:r>
        <w:rPr>
          <w:spacing w:val="-8"/>
        </w:rPr>
        <w:t xml:space="preserve"> </w:t>
      </w:r>
      <w:r>
        <w:t>of</w:t>
      </w:r>
      <w:r>
        <w:rPr>
          <w:spacing w:val="-1"/>
        </w:rPr>
        <w:t xml:space="preserve"> </w:t>
      </w:r>
      <w:r>
        <w:t>changes</w:t>
      </w:r>
      <w:r>
        <w:rPr>
          <w:spacing w:val="-7"/>
        </w:rPr>
        <w:t xml:space="preserve"> </w:t>
      </w:r>
      <w:r>
        <w:t>in</w:t>
      </w:r>
      <w:r>
        <w:rPr>
          <w:spacing w:val="-14"/>
        </w:rPr>
        <w:t xml:space="preserve"> </w:t>
      </w:r>
      <w:r>
        <w:t>the programs of</w:t>
      </w:r>
      <w:r>
        <w:rPr>
          <w:spacing w:val="-5"/>
        </w:rPr>
        <w:t xml:space="preserve"> </w:t>
      </w:r>
      <w:r>
        <w:t>the</w:t>
      </w:r>
      <w:r>
        <w:rPr>
          <w:spacing w:val="-11"/>
        </w:rPr>
        <w:t xml:space="preserve"> </w:t>
      </w:r>
      <w:r>
        <w:t>"old"</w:t>
      </w:r>
      <w:r>
        <w:rPr>
          <w:spacing w:val="-11"/>
        </w:rPr>
        <w:t xml:space="preserve"> </w:t>
      </w:r>
      <w:r>
        <w:t>tasks,</w:t>
      </w:r>
      <w:r>
        <w:rPr>
          <w:spacing w:val="-5"/>
        </w:rPr>
        <w:t xml:space="preserve"> </w:t>
      </w:r>
      <w:r>
        <w:t>the</w:t>
      </w:r>
      <w:r>
        <w:rPr>
          <w:spacing w:val="-7"/>
        </w:rPr>
        <w:t xml:space="preserve"> </w:t>
      </w:r>
      <w:r>
        <w:t>overall research program of</w:t>
      </w:r>
      <w:r>
        <w:rPr>
          <w:spacing w:val="-5"/>
        </w:rPr>
        <w:t xml:space="preserve"> </w:t>
      </w:r>
      <w:r>
        <w:t>the</w:t>
      </w:r>
      <w:r>
        <w:rPr>
          <w:spacing w:val="-10"/>
        </w:rPr>
        <w:t xml:space="preserve"> </w:t>
      </w:r>
      <w:r>
        <w:t>PRL</w:t>
      </w:r>
      <w:r>
        <w:rPr>
          <w:spacing w:val="-10"/>
        </w:rPr>
        <w:t xml:space="preserve"> </w:t>
      </w:r>
      <w:r>
        <w:t>is</w:t>
      </w:r>
      <w:r>
        <w:rPr>
          <w:spacing w:val="-10"/>
        </w:rPr>
        <w:t xml:space="preserve"> </w:t>
      </w:r>
      <w:r>
        <w:t>quite</w:t>
      </w:r>
      <w:r>
        <w:rPr>
          <w:spacing w:val="-7"/>
        </w:rPr>
        <w:t xml:space="preserve"> </w:t>
      </w:r>
      <w:r>
        <w:t>different from what it was when our first annual report was published.</w:t>
      </w:r>
      <w:r>
        <w:rPr>
          <w:spacing w:val="40"/>
        </w:rPr>
        <w:t xml:space="preserve"> </w:t>
      </w:r>
      <w:r>
        <w:t>The most striking increase is in work</w:t>
      </w:r>
      <w:r>
        <w:rPr>
          <w:spacing w:val="-3"/>
        </w:rPr>
        <w:t xml:space="preserve"> </w:t>
      </w:r>
      <w:r>
        <w:t>at</w:t>
      </w:r>
      <w:r>
        <w:rPr>
          <w:spacing w:val="-3"/>
        </w:rPr>
        <w:t xml:space="preserve"> </w:t>
      </w:r>
      <w:r>
        <w:t>the</w:t>
      </w:r>
      <w:r>
        <w:rPr>
          <w:spacing w:val="-8"/>
        </w:rPr>
        <w:t xml:space="preserve"> </w:t>
      </w:r>
      <w:r>
        <w:t>molecular level.</w:t>
      </w:r>
      <w:r>
        <w:rPr>
          <w:spacing w:val="40"/>
        </w:rPr>
        <w:t xml:space="preserve"> </w:t>
      </w:r>
      <w:r>
        <w:t>However, this</w:t>
      </w:r>
      <w:r>
        <w:rPr>
          <w:spacing w:val="-4"/>
        </w:rPr>
        <w:t xml:space="preserve"> </w:t>
      </w:r>
      <w:r>
        <w:t>molecular work is</w:t>
      </w:r>
      <w:r>
        <w:rPr>
          <w:spacing w:val="-6"/>
        </w:rPr>
        <w:t xml:space="preserve"> </w:t>
      </w:r>
      <w:r>
        <w:t>plant-biology-driven, and</w:t>
      </w:r>
      <w:r>
        <w:rPr>
          <w:spacing w:val="-9"/>
        </w:rPr>
        <w:t xml:space="preserve"> </w:t>
      </w:r>
      <w:r>
        <w:t xml:space="preserve">the PRL's research program </w:t>
      </w:r>
      <w:proofErr w:type="gramStart"/>
      <w:r>
        <w:t>as a whole continues</w:t>
      </w:r>
      <w:proofErr w:type="gramEnd"/>
      <w:r>
        <w:t xml:space="preserve"> to represent a well-balanced and well­ integrated cross-section of modern plant biology. </w:t>
      </w:r>
      <w:proofErr w:type="gramStart"/>
      <w:r>
        <w:t>,,</w:t>
      </w:r>
      <w:proofErr w:type="gramEnd"/>
      <w:r>
        <w:t>My impression is that the PRL has evolved but has also stayed the same; my wish is that it succeeds in maintaining this balancing act for the next 25 years.</w:t>
      </w:r>
    </w:p>
    <w:p w14:paraId="2B12D2D7" w14:textId="77777777" w:rsidR="00DA5F86" w:rsidRDefault="00DA5F86">
      <w:pPr>
        <w:pStyle w:val="BodyText"/>
        <w:spacing w:before="10"/>
      </w:pPr>
    </w:p>
    <w:p w14:paraId="0C2F3BE1" w14:textId="77777777" w:rsidR="00DA5F86" w:rsidRDefault="00000000">
      <w:pPr>
        <w:pStyle w:val="BodyText"/>
        <w:spacing w:line="249" w:lineRule="auto"/>
        <w:ind w:left="114" w:right="268" w:firstLine="736"/>
        <w:jc w:val="both"/>
      </w:pPr>
      <w:r>
        <w:t>At the end of this sketch, it is only appropriate to recognize those individuals to whom</w:t>
      </w:r>
      <w:r>
        <w:rPr>
          <w:spacing w:val="-1"/>
        </w:rPr>
        <w:t xml:space="preserve"> </w:t>
      </w:r>
      <w:r>
        <w:t>the</w:t>
      </w:r>
      <w:r>
        <w:rPr>
          <w:spacing w:val="-1"/>
        </w:rPr>
        <w:t xml:space="preserve"> </w:t>
      </w:r>
      <w:r>
        <w:t>PRL</w:t>
      </w:r>
      <w:r>
        <w:rPr>
          <w:spacing w:val="-2"/>
        </w:rPr>
        <w:t xml:space="preserve"> </w:t>
      </w:r>
      <w:r>
        <w:t>owes its existence at MSU.</w:t>
      </w:r>
      <w:r>
        <w:rPr>
          <w:spacing w:val="40"/>
        </w:rPr>
        <w:t xml:space="preserve"> </w:t>
      </w:r>
      <w:r>
        <w:t>On</w:t>
      </w:r>
      <w:r>
        <w:rPr>
          <w:spacing w:val="-6"/>
        </w:rPr>
        <w:t xml:space="preserve"> </w:t>
      </w:r>
      <w:r>
        <w:t>the</w:t>
      </w:r>
      <w:r>
        <w:rPr>
          <w:spacing w:val="-2"/>
        </w:rPr>
        <w:t xml:space="preserve"> </w:t>
      </w:r>
      <w:r>
        <w:t>University's side, the</w:t>
      </w:r>
      <w:r>
        <w:rPr>
          <w:spacing w:val="-1"/>
        </w:rPr>
        <w:t xml:space="preserve"> </w:t>
      </w:r>
      <w:r>
        <w:t>first major factor was the strong commitment by President John Hannah, Vice President Philip May, Agricultural Experiment Station</w:t>
      </w:r>
      <w:r>
        <w:rPr>
          <w:spacing w:val="-6"/>
        </w:rPr>
        <w:t xml:space="preserve"> </w:t>
      </w:r>
      <w:r>
        <w:t>Director Sylvan</w:t>
      </w:r>
      <w:r>
        <w:rPr>
          <w:spacing w:val="-2"/>
        </w:rPr>
        <w:t xml:space="preserve"> </w:t>
      </w:r>
      <w:r>
        <w:t>Wittwer, and</w:t>
      </w:r>
      <w:r>
        <w:rPr>
          <w:spacing w:val="-7"/>
        </w:rPr>
        <w:t xml:space="preserve"> </w:t>
      </w:r>
      <w:r>
        <w:t>the</w:t>
      </w:r>
      <w:r>
        <w:rPr>
          <w:spacing w:val="-5"/>
        </w:rPr>
        <w:t xml:space="preserve"> </w:t>
      </w:r>
      <w:r>
        <w:t>Deans of the</w:t>
      </w:r>
      <w:r>
        <w:rPr>
          <w:spacing w:val="-9"/>
        </w:rPr>
        <w:t xml:space="preserve"> </w:t>
      </w:r>
      <w:r>
        <w:t>Colleges of Natural Science and of</w:t>
      </w:r>
      <w:r>
        <w:rPr>
          <w:spacing w:val="-3"/>
        </w:rPr>
        <w:t xml:space="preserve"> </w:t>
      </w:r>
      <w:r>
        <w:t>Agriculture and</w:t>
      </w:r>
      <w:r>
        <w:rPr>
          <w:spacing w:val="-3"/>
        </w:rPr>
        <w:t xml:space="preserve"> </w:t>
      </w:r>
      <w:r>
        <w:t>Natural</w:t>
      </w:r>
      <w:r>
        <w:rPr>
          <w:spacing w:val="-2"/>
        </w:rPr>
        <w:t xml:space="preserve"> </w:t>
      </w:r>
      <w:r>
        <w:t xml:space="preserve">Resources, Richard </w:t>
      </w:r>
      <w:proofErr w:type="spellStart"/>
      <w:r>
        <w:t>Byerrum</w:t>
      </w:r>
      <w:proofErr w:type="spellEnd"/>
      <w:r>
        <w:t xml:space="preserve"> and</w:t>
      </w:r>
      <w:r>
        <w:rPr>
          <w:spacing w:val="-10"/>
        </w:rPr>
        <w:t xml:space="preserve"> </w:t>
      </w:r>
      <w:r>
        <w:t>Thomas Cowden, to strengthen plant biology on campus, including construction of the</w:t>
      </w:r>
      <w:r>
        <w:rPr>
          <w:spacing w:val="-2"/>
        </w:rPr>
        <w:t xml:space="preserve"> </w:t>
      </w:r>
      <w:r>
        <w:t>necessary</w:t>
      </w:r>
    </w:p>
    <w:p w14:paraId="0B18DBF1" w14:textId="77777777" w:rsidR="00DA5F86" w:rsidRDefault="00DA5F86">
      <w:pPr>
        <w:spacing w:line="249" w:lineRule="auto"/>
        <w:jc w:val="both"/>
        <w:sectPr w:rsidR="00DA5F86">
          <w:type w:val="continuous"/>
          <w:pgSz w:w="20640" w:h="14570" w:orient="landscape"/>
          <w:pgMar w:top="1660" w:right="800" w:bottom="280" w:left="1320" w:header="0" w:footer="2169" w:gutter="0"/>
          <w:cols w:num="2" w:space="720" w:equalWidth="0">
            <w:col w:w="8129" w:space="2044"/>
            <w:col w:w="8347"/>
          </w:cols>
        </w:sectPr>
      </w:pPr>
    </w:p>
    <w:p w14:paraId="53BA5EAD" w14:textId="77777777" w:rsidR="00DA5F86" w:rsidRDefault="00DA5F86">
      <w:pPr>
        <w:pStyle w:val="BodyText"/>
      </w:pPr>
    </w:p>
    <w:p w14:paraId="2FCF008B" w14:textId="77777777" w:rsidR="00DA5F86" w:rsidRDefault="00DA5F86">
      <w:pPr>
        <w:pStyle w:val="BodyText"/>
      </w:pPr>
    </w:p>
    <w:p w14:paraId="3354AB57" w14:textId="77777777" w:rsidR="00DA5F86" w:rsidRDefault="00DA5F86">
      <w:pPr>
        <w:pStyle w:val="BodyText"/>
      </w:pPr>
    </w:p>
    <w:p w14:paraId="523DF016" w14:textId="77777777" w:rsidR="00DA5F86" w:rsidRDefault="00DA5F86">
      <w:pPr>
        <w:pStyle w:val="BodyText"/>
      </w:pPr>
    </w:p>
    <w:p w14:paraId="2D3060C6" w14:textId="77777777" w:rsidR="00DA5F86" w:rsidRDefault="00DA5F86">
      <w:pPr>
        <w:pStyle w:val="BodyText"/>
      </w:pPr>
    </w:p>
    <w:p w14:paraId="33FD4B2C" w14:textId="77777777" w:rsidR="00DA5F86" w:rsidRDefault="00DA5F86">
      <w:pPr>
        <w:pStyle w:val="BodyText"/>
      </w:pPr>
    </w:p>
    <w:p w14:paraId="17399627" w14:textId="77777777" w:rsidR="00DA5F86" w:rsidRDefault="00DA5F86">
      <w:pPr>
        <w:pStyle w:val="BodyText"/>
      </w:pPr>
    </w:p>
    <w:p w14:paraId="17420E5E" w14:textId="77777777" w:rsidR="00DA5F86" w:rsidRDefault="00DA5F86">
      <w:pPr>
        <w:pStyle w:val="BodyText"/>
        <w:spacing w:before="65"/>
      </w:pPr>
    </w:p>
    <w:p w14:paraId="5C2DE877" w14:textId="77777777" w:rsidR="00DA5F86" w:rsidRDefault="00000000">
      <w:pPr>
        <w:pStyle w:val="BodyText"/>
        <w:ind w:left="390"/>
      </w:pPr>
      <w:r>
        <w:rPr>
          <w:noProof/>
        </w:rPr>
        <w:drawing>
          <wp:inline distT="0" distB="0" distL="0" distR="0" wp14:anchorId="6ECE38C5" wp14:editId="7864D42D">
            <wp:extent cx="11309796" cy="5632704"/>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11309796" cy="5632704"/>
                    </a:xfrm>
                    <a:prstGeom prst="rect">
                      <a:avLst/>
                    </a:prstGeom>
                  </pic:spPr>
                </pic:pic>
              </a:graphicData>
            </a:graphic>
          </wp:inline>
        </w:drawing>
      </w:r>
    </w:p>
    <w:p w14:paraId="683BFF89" w14:textId="77777777" w:rsidR="00DA5F86" w:rsidRDefault="00DA5F86">
      <w:pPr>
        <w:pStyle w:val="BodyText"/>
        <w:spacing w:before="181"/>
      </w:pPr>
    </w:p>
    <w:p w14:paraId="60C71098" w14:textId="77777777" w:rsidR="00DA5F86" w:rsidRDefault="00DA5F86">
      <w:pPr>
        <w:sectPr w:rsidR="00DA5F86">
          <w:footerReference w:type="default" r:id="rId11"/>
          <w:pgSz w:w="20640" w:h="14570" w:orient="landscape"/>
          <w:pgMar w:top="0" w:right="800" w:bottom="2340" w:left="1320" w:header="0" w:footer="2159" w:gutter="0"/>
          <w:cols w:space="720"/>
        </w:sectPr>
      </w:pPr>
    </w:p>
    <w:p w14:paraId="4FD491A7" w14:textId="77777777" w:rsidR="00DA5F86" w:rsidRDefault="00000000">
      <w:pPr>
        <w:spacing w:before="99" w:line="280" w:lineRule="auto"/>
        <w:ind w:left="238" w:right="38" w:firstLine="7"/>
        <w:rPr>
          <w:sz w:val="19"/>
        </w:rPr>
      </w:pPr>
      <w:r>
        <w:rPr>
          <w:noProof/>
        </w:rPr>
        <mc:AlternateContent>
          <mc:Choice Requires="wps">
            <w:drawing>
              <wp:anchor distT="0" distB="0" distL="0" distR="0" simplePos="0" relativeHeight="15731200" behindDoc="0" locked="0" layoutInCell="1" allowOverlap="1" wp14:anchorId="4F2CB0DE" wp14:editId="008A0B7F">
                <wp:simplePos x="0" y="0"/>
                <wp:positionH relativeFrom="page">
                  <wp:posOffset>13077401</wp:posOffset>
                </wp:positionH>
                <wp:positionV relativeFrom="page">
                  <wp:posOffset>0</wp:posOffset>
                </wp:positionV>
                <wp:extent cx="26034" cy="923544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34" cy="9235440"/>
                        </a:xfrm>
                        <a:custGeom>
                          <a:avLst/>
                          <a:gdLst/>
                          <a:ahLst/>
                          <a:cxnLst/>
                          <a:rect l="l" t="t" r="r" b="b"/>
                          <a:pathLst>
                            <a:path w="26034" h="9235440">
                              <a:moveTo>
                                <a:pt x="25950" y="9235421"/>
                              </a:moveTo>
                              <a:lnTo>
                                <a:pt x="0" y="9235421"/>
                              </a:lnTo>
                              <a:lnTo>
                                <a:pt x="0" y="0"/>
                              </a:lnTo>
                              <a:lnTo>
                                <a:pt x="25950" y="0"/>
                              </a:lnTo>
                              <a:lnTo>
                                <a:pt x="25950" y="9235421"/>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A1EFD" id="Graphic 13" o:spid="_x0000_s1026" style="position:absolute;margin-left:1029.7pt;margin-top:0;width:2.05pt;height:727.2pt;z-index:15731200;visibility:visible;mso-wrap-style:square;mso-wrap-distance-left:0;mso-wrap-distance-top:0;mso-wrap-distance-right:0;mso-wrap-distance-bottom:0;mso-position-horizontal:absolute;mso-position-horizontal-relative:page;mso-position-vertical:absolute;mso-position-vertical-relative:page;v-text-anchor:top" coordsize="26034,92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" path="m25950,9235421r-25950,l,,25950,r,9235421xe" fillcolor="black" stroked="f">
                <v:path arrowok="t"/>
                <w10:wrap anchorx="page" anchory="page"/>
              </v:shape>
            </w:pict>
          </mc:Fallback>
        </mc:AlternateContent>
      </w:r>
      <w:r>
        <w:rPr>
          <w:w w:val="105"/>
          <w:sz w:val="19"/>
        </w:rPr>
        <w:t>Group</w:t>
      </w:r>
      <w:r>
        <w:rPr>
          <w:spacing w:val="34"/>
          <w:w w:val="105"/>
          <w:sz w:val="19"/>
        </w:rPr>
        <w:t xml:space="preserve"> </w:t>
      </w:r>
      <w:r>
        <w:rPr>
          <w:w w:val="105"/>
          <w:sz w:val="19"/>
        </w:rPr>
        <w:t>photograph</w:t>
      </w:r>
      <w:r>
        <w:rPr>
          <w:spacing w:val="40"/>
          <w:w w:val="105"/>
          <w:sz w:val="19"/>
        </w:rPr>
        <w:t xml:space="preserve"> </w:t>
      </w:r>
      <w:r>
        <w:rPr>
          <w:w w:val="105"/>
          <w:sz w:val="19"/>
        </w:rPr>
        <w:t>of</w:t>
      </w:r>
      <w:r>
        <w:rPr>
          <w:spacing w:val="40"/>
          <w:w w:val="105"/>
          <w:sz w:val="19"/>
        </w:rPr>
        <w:t xml:space="preserve"> </w:t>
      </w:r>
      <w:r>
        <w:rPr>
          <w:w w:val="105"/>
          <w:sz w:val="19"/>
        </w:rPr>
        <w:t>participants</w:t>
      </w:r>
      <w:r>
        <w:rPr>
          <w:spacing w:val="40"/>
          <w:w w:val="105"/>
          <w:sz w:val="19"/>
        </w:rPr>
        <w:t xml:space="preserve"> </w:t>
      </w:r>
      <w:r>
        <w:rPr>
          <w:w w:val="105"/>
          <w:sz w:val="19"/>
        </w:rPr>
        <w:t>at</w:t>
      </w:r>
      <w:r>
        <w:rPr>
          <w:spacing w:val="38"/>
          <w:w w:val="105"/>
          <w:sz w:val="19"/>
        </w:rPr>
        <w:t xml:space="preserve"> </w:t>
      </w:r>
      <w:r>
        <w:rPr>
          <w:w w:val="105"/>
          <w:sz w:val="19"/>
        </w:rPr>
        <w:t>the</w:t>
      </w:r>
      <w:r>
        <w:rPr>
          <w:spacing w:val="40"/>
          <w:w w:val="105"/>
          <w:sz w:val="19"/>
        </w:rPr>
        <w:t xml:space="preserve"> </w:t>
      </w:r>
      <w:r>
        <w:rPr>
          <w:w w:val="105"/>
          <w:sz w:val="19"/>
        </w:rPr>
        <w:t>Dedication</w:t>
      </w:r>
      <w:r>
        <w:rPr>
          <w:spacing w:val="40"/>
          <w:w w:val="105"/>
          <w:sz w:val="19"/>
        </w:rPr>
        <w:t xml:space="preserve"> </w:t>
      </w:r>
      <w:r>
        <w:rPr>
          <w:w w:val="105"/>
          <w:sz w:val="19"/>
        </w:rPr>
        <w:t>Symposium,</w:t>
      </w:r>
      <w:r>
        <w:rPr>
          <w:spacing w:val="40"/>
          <w:w w:val="105"/>
          <w:sz w:val="19"/>
        </w:rPr>
        <w:t xml:space="preserve"> </w:t>
      </w:r>
      <w:r>
        <w:rPr>
          <w:w w:val="105"/>
          <w:sz w:val="19"/>
        </w:rPr>
        <w:t>May</w:t>
      </w:r>
      <w:r>
        <w:rPr>
          <w:spacing w:val="38"/>
          <w:w w:val="105"/>
          <w:sz w:val="19"/>
        </w:rPr>
        <w:t xml:space="preserve"> </w:t>
      </w:r>
      <w:r>
        <w:rPr>
          <w:w w:val="105"/>
          <w:sz w:val="19"/>
        </w:rPr>
        <w:t>11,</w:t>
      </w:r>
      <w:r>
        <w:rPr>
          <w:spacing w:val="40"/>
          <w:w w:val="105"/>
          <w:sz w:val="19"/>
        </w:rPr>
        <w:t xml:space="preserve"> </w:t>
      </w:r>
      <w:r>
        <w:rPr>
          <w:w w:val="105"/>
          <w:sz w:val="19"/>
        </w:rPr>
        <w:t>1967.</w:t>
      </w:r>
      <w:r>
        <w:rPr>
          <w:spacing w:val="80"/>
          <w:w w:val="150"/>
          <w:sz w:val="19"/>
        </w:rPr>
        <w:t xml:space="preserve"> </w:t>
      </w:r>
      <w:r>
        <w:rPr>
          <w:w w:val="105"/>
          <w:sz w:val="19"/>
        </w:rPr>
        <w:t>The conference</w:t>
      </w:r>
      <w:r>
        <w:rPr>
          <w:spacing w:val="-12"/>
          <w:w w:val="105"/>
          <w:sz w:val="19"/>
        </w:rPr>
        <w:t xml:space="preserve"> </w:t>
      </w:r>
      <w:r>
        <w:rPr>
          <w:w w:val="105"/>
          <w:sz w:val="19"/>
        </w:rPr>
        <w:t>was</w:t>
      </w:r>
      <w:r>
        <w:rPr>
          <w:spacing w:val="-17"/>
          <w:w w:val="105"/>
          <w:sz w:val="19"/>
        </w:rPr>
        <w:t xml:space="preserve"> </w:t>
      </w:r>
      <w:r>
        <w:rPr>
          <w:w w:val="105"/>
          <w:sz w:val="19"/>
        </w:rPr>
        <w:t>attended</w:t>
      </w:r>
      <w:r>
        <w:rPr>
          <w:spacing w:val="-24"/>
          <w:w w:val="105"/>
          <w:sz w:val="19"/>
        </w:rPr>
        <w:t xml:space="preserve"> </w:t>
      </w:r>
      <w:r>
        <w:rPr>
          <w:w w:val="105"/>
          <w:sz w:val="19"/>
        </w:rPr>
        <w:t>by</w:t>
      </w:r>
      <w:r>
        <w:rPr>
          <w:spacing w:val="-19"/>
          <w:w w:val="105"/>
          <w:sz w:val="19"/>
        </w:rPr>
        <w:t xml:space="preserve"> </w:t>
      </w:r>
      <w:r>
        <w:rPr>
          <w:w w:val="105"/>
          <w:sz w:val="19"/>
        </w:rPr>
        <w:t>approximately</w:t>
      </w:r>
      <w:r>
        <w:rPr>
          <w:spacing w:val="-2"/>
          <w:w w:val="105"/>
          <w:sz w:val="19"/>
        </w:rPr>
        <w:t xml:space="preserve"> </w:t>
      </w:r>
      <w:r>
        <w:rPr>
          <w:w w:val="105"/>
          <w:sz w:val="19"/>
        </w:rPr>
        <w:t>130</w:t>
      </w:r>
      <w:r>
        <w:rPr>
          <w:spacing w:val="-18"/>
          <w:w w:val="105"/>
          <w:sz w:val="19"/>
        </w:rPr>
        <w:t xml:space="preserve"> </w:t>
      </w:r>
      <w:r>
        <w:rPr>
          <w:w w:val="105"/>
          <w:sz w:val="19"/>
        </w:rPr>
        <w:t>scientists</w:t>
      </w:r>
      <w:r>
        <w:rPr>
          <w:spacing w:val="-20"/>
          <w:w w:val="105"/>
          <w:sz w:val="19"/>
        </w:rPr>
        <w:t xml:space="preserve"> </w:t>
      </w:r>
      <w:r>
        <w:rPr>
          <w:w w:val="105"/>
          <w:sz w:val="19"/>
        </w:rPr>
        <w:t>from</w:t>
      </w:r>
      <w:r>
        <w:rPr>
          <w:spacing w:val="-31"/>
          <w:w w:val="105"/>
          <w:sz w:val="19"/>
        </w:rPr>
        <w:t xml:space="preserve"> </w:t>
      </w:r>
      <w:r>
        <w:rPr>
          <w:w w:val="105"/>
          <w:sz w:val="19"/>
        </w:rPr>
        <w:t>different</w:t>
      </w:r>
      <w:r>
        <w:rPr>
          <w:spacing w:val="-4"/>
          <w:w w:val="105"/>
          <w:sz w:val="19"/>
        </w:rPr>
        <w:t xml:space="preserve"> </w:t>
      </w:r>
      <w:r>
        <w:rPr>
          <w:w w:val="105"/>
          <w:sz w:val="19"/>
        </w:rPr>
        <w:t>institutions</w:t>
      </w:r>
      <w:r>
        <w:rPr>
          <w:spacing w:val="-19"/>
          <w:w w:val="105"/>
          <w:sz w:val="19"/>
        </w:rPr>
        <w:t xml:space="preserve"> </w:t>
      </w:r>
      <w:r>
        <w:rPr>
          <w:spacing w:val="-2"/>
          <w:w w:val="105"/>
          <w:sz w:val="19"/>
        </w:rPr>
        <w:t>through-</w:t>
      </w:r>
    </w:p>
    <w:p w14:paraId="28E485DE" w14:textId="77777777" w:rsidR="00DA5F86" w:rsidRDefault="00000000">
      <w:pPr>
        <w:spacing w:before="94" w:line="285" w:lineRule="auto"/>
        <w:ind w:left="238" w:firstLine="1"/>
        <w:rPr>
          <w:sz w:val="19"/>
        </w:rPr>
      </w:pPr>
      <w:r>
        <w:br w:type="column"/>
      </w:r>
      <w:r>
        <w:rPr>
          <w:w w:val="105"/>
          <w:sz w:val="19"/>
        </w:rPr>
        <w:t>out</w:t>
      </w:r>
      <w:r>
        <w:rPr>
          <w:spacing w:val="-14"/>
          <w:w w:val="105"/>
          <w:sz w:val="19"/>
        </w:rPr>
        <w:t xml:space="preserve"> </w:t>
      </w:r>
      <w:r>
        <w:rPr>
          <w:w w:val="105"/>
          <w:sz w:val="19"/>
        </w:rPr>
        <w:t>the nation,</w:t>
      </w:r>
      <w:r>
        <w:rPr>
          <w:spacing w:val="-6"/>
          <w:w w:val="105"/>
          <w:sz w:val="19"/>
        </w:rPr>
        <w:t xml:space="preserve"> </w:t>
      </w:r>
      <w:r>
        <w:rPr>
          <w:w w:val="105"/>
          <w:sz w:val="19"/>
        </w:rPr>
        <w:t>about</w:t>
      </w:r>
      <w:r>
        <w:rPr>
          <w:spacing w:val="-8"/>
          <w:w w:val="105"/>
          <w:sz w:val="19"/>
        </w:rPr>
        <w:t xml:space="preserve"> </w:t>
      </w:r>
      <w:r>
        <w:rPr>
          <w:w w:val="105"/>
          <w:sz w:val="19"/>
        </w:rPr>
        <w:t>100</w:t>
      </w:r>
      <w:r>
        <w:rPr>
          <w:spacing w:val="-12"/>
          <w:w w:val="105"/>
          <w:sz w:val="19"/>
        </w:rPr>
        <w:t xml:space="preserve"> </w:t>
      </w:r>
      <w:r>
        <w:rPr>
          <w:w w:val="105"/>
          <w:sz w:val="19"/>
        </w:rPr>
        <w:t>participants</w:t>
      </w:r>
      <w:r>
        <w:rPr>
          <w:spacing w:val="-6"/>
          <w:w w:val="105"/>
          <w:sz w:val="19"/>
        </w:rPr>
        <w:t xml:space="preserve"> </w:t>
      </w:r>
      <w:r>
        <w:rPr>
          <w:w w:val="105"/>
          <w:sz w:val="19"/>
        </w:rPr>
        <w:t>from</w:t>
      </w:r>
      <w:r>
        <w:rPr>
          <w:spacing w:val="-17"/>
          <w:w w:val="105"/>
          <w:sz w:val="19"/>
        </w:rPr>
        <w:t xml:space="preserve"> </w:t>
      </w:r>
      <w:r>
        <w:rPr>
          <w:w w:val="105"/>
          <w:sz w:val="19"/>
        </w:rPr>
        <w:t>MSU,</w:t>
      </w:r>
      <w:r>
        <w:rPr>
          <w:spacing w:val="-10"/>
          <w:w w:val="105"/>
          <w:sz w:val="19"/>
        </w:rPr>
        <w:t xml:space="preserve"> </w:t>
      </w:r>
      <w:r>
        <w:rPr>
          <w:w w:val="105"/>
          <w:sz w:val="19"/>
        </w:rPr>
        <w:t>and</w:t>
      </w:r>
      <w:r>
        <w:rPr>
          <w:spacing w:val="-20"/>
          <w:w w:val="105"/>
          <w:sz w:val="19"/>
        </w:rPr>
        <w:t xml:space="preserve"> </w:t>
      </w:r>
      <w:r>
        <w:rPr>
          <w:w w:val="105"/>
          <w:sz w:val="19"/>
        </w:rPr>
        <w:t>the</w:t>
      </w:r>
      <w:r>
        <w:rPr>
          <w:spacing w:val="-9"/>
          <w:w w:val="105"/>
          <w:sz w:val="19"/>
        </w:rPr>
        <w:t xml:space="preserve"> </w:t>
      </w:r>
      <w:r>
        <w:rPr>
          <w:w w:val="105"/>
          <w:sz w:val="19"/>
        </w:rPr>
        <w:t>staff</w:t>
      </w:r>
      <w:r>
        <w:rPr>
          <w:spacing w:val="-3"/>
          <w:w w:val="105"/>
          <w:sz w:val="19"/>
        </w:rPr>
        <w:t xml:space="preserve"> </w:t>
      </w:r>
      <w:r>
        <w:rPr>
          <w:w w:val="105"/>
          <w:sz w:val="19"/>
        </w:rPr>
        <w:t>of</w:t>
      </w:r>
      <w:r>
        <w:rPr>
          <w:spacing w:val="-12"/>
          <w:w w:val="105"/>
          <w:sz w:val="19"/>
        </w:rPr>
        <w:t xml:space="preserve"> </w:t>
      </w:r>
      <w:r>
        <w:rPr>
          <w:w w:val="105"/>
          <w:sz w:val="19"/>
        </w:rPr>
        <w:t>the</w:t>
      </w:r>
      <w:r>
        <w:rPr>
          <w:spacing w:val="-7"/>
          <w:w w:val="105"/>
          <w:sz w:val="19"/>
        </w:rPr>
        <w:t xml:space="preserve"> </w:t>
      </w:r>
      <w:r>
        <w:rPr>
          <w:w w:val="105"/>
          <w:sz w:val="19"/>
        </w:rPr>
        <w:t>PAL,</w:t>
      </w:r>
      <w:r>
        <w:rPr>
          <w:spacing w:val="-15"/>
          <w:w w:val="105"/>
          <w:sz w:val="19"/>
        </w:rPr>
        <w:t xml:space="preserve"> </w:t>
      </w:r>
      <w:r>
        <w:rPr>
          <w:w w:val="105"/>
          <w:sz w:val="19"/>
        </w:rPr>
        <w:t>which</w:t>
      </w:r>
      <w:r>
        <w:rPr>
          <w:spacing w:val="-17"/>
          <w:w w:val="105"/>
          <w:sz w:val="19"/>
        </w:rPr>
        <w:t xml:space="preserve"> </w:t>
      </w:r>
      <w:r>
        <w:rPr>
          <w:w w:val="105"/>
          <w:sz w:val="19"/>
        </w:rPr>
        <w:t>included</w:t>
      </w:r>
      <w:r>
        <w:rPr>
          <w:spacing w:val="-4"/>
          <w:w w:val="105"/>
          <w:sz w:val="19"/>
        </w:rPr>
        <w:t xml:space="preserve"> </w:t>
      </w:r>
      <w:r>
        <w:rPr>
          <w:w w:val="105"/>
          <w:sz w:val="19"/>
        </w:rPr>
        <w:t>at that time 10</w:t>
      </w:r>
      <w:r>
        <w:rPr>
          <w:spacing w:val="-3"/>
          <w:w w:val="105"/>
          <w:sz w:val="19"/>
        </w:rPr>
        <w:t xml:space="preserve"> </w:t>
      </w:r>
      <w:r>
        <w:rPr>
          <w:w w:val="105"/>
          <w:sz w:val="19"/>
        </w:rPr>
        <w:t>faculty members, 22 research associates, and 16 graduate students.</w:t>
      </w:r>
    </w:p>
    <w:p w14:paraId="61F05317" w14:textId="77777777" w:rsidR="00DA5F86" w:rsidRDefault="00DA5F86">
      <w:pPr>
        <w:spacing w:line="285" w:lineRule="auto"/>
        <w:rPr>
          <w:sz w:val="19"/>
        </w:rPr>
        <w:sectPr w:rsidR="00DA5F86">
          <w:type w:val="continuous"/>
          <w:pgSz w:w="20640" w:h="14570" w:orient="landscape"/>
          <w:pgMar w:top="1660" w:right="800" w:bottom="280" w:left="1320" w:header="0" w:footer="2159" w:gutter="0"/>
          <w:cols w:num="2" w:space="720" w:equalWidth="0">
            <w:col w:w="8256" w:space="1963"/>
            <w:col w:w="8301"/>
          </w:cols>
        </w:sectPr>
      </w:pPr>
    </w:p>
    <w:p w14:paraId="5BB07118" w14:textId="77777777" w:rsidR="00DA5F86" w:rsidRDefault="00DA5F86">
      <w:pPr>
        <w:pStyle w:val="BodyText"/>
      </w:pPr>
    </w:p>
    <w:p w14:paraId="1AEF9A76" w14:textId="77777777" w:rsidR="00DA5F86" w:rsidRDefault="00DA5F86">
      <w:pPr>
        <w:pStyle w:val="BodyText"/>
      </w:pPr>
    </w:p>
    <w:p w14:paraId="75055431" w14:textId="77777777" w:rsidR="00DA5F86" w:rsidRDefault="00DA5F86">
      <w:pPr>
        <w:pStyle w:val="BodyText"/>
      </w:pPr>
    </w:p>
    <w:p w14:paraId="687BC5E6" w14:textId="77777777" w:rsidR="00DA5F86" w:rsidRDefault="00DA5F86">
      <w:pPr>
        <w:pStyle w:val="BodyText"/>
      </w:pPr>
    </w:p>
    <w:p w14:paraId="6F63EA2F" w14:textId="77777777" w:rsidR="00DA5F86" w:rsidRDefault="00DA5F86">
      <w:pPr>
        <w:pStyle w:val="BodyText"/>
      </w:pPr>
    </w:p>
    <w:p w14:paraId="671C00E9" w14:textId="77777777" w:rsidR="00DA5F86" w:rsidRDefault="00DA5F86">
      <w:pPr>
        <w:pStyle w:val="BodyText"/>
      </w:pPr>
    </w:p>
    <w:p w14:paraId="385BE3F4" w14:textId="77777777" w:rsidR="00DA5F86" w:rsidRDefault="00DA5F86">
      <w:pPr>
        <w:pStyle w:val="BodyText"/>
      </w:pPr>
    </w:p>
    <w:p w14:paraId="3844E467" w14:textId="77777777" w:rsidR="00DA5F86" w:rsidRDefault="00DA5F86">
      <w:pPr>
        <w:pStyle w:val="BodyText"/>
      </w:pPr>
    </w:p>
    <w:p w14:paraId="45FB1850" w14:textId="77777777" w:rsidR="00DA5F86" w:rsidRDefault="00DA5F86">
      <w:pPr>
        <w:pStyle w:val="BodyText"/>
        <w:spacing w:before="1"/>
      </w:pPr>
    </w:p>
    <w:p w14:paraId="4CE0872F" w14:textId="77777777" w:rsidR="00DA5F86" w:rsidRDefault="00DA5F86">
      <w:pPr>
        <w:sectPr w:rsidR="00DA5F86">
          <w:footerReference w:type="default" r:id="rId12"/>
          <w:pgSz w:w="20640" w:h="14570" w:orient="landscape"/>
          <w:pgMar w:top="0" w:right="840" w:bottom="2380" w:left="1280" w:header="0" w:footer="2192" w:gutter="0"/>
          <w:cols w:space="720"/>
        </w:sectPr>
      </w:pPr>
    </w:p>
    <w:p w14:paraId="5CAEF2E9" w14:textId="77777777" w:rsidR="00DA5F86" w:rsidRDefault="00000000">
      <w:pPr>
        <w:pStyle w:val="BodyText"/>
        <w:spacing w:before="94" w:line="249" w:lineRule="auto"/>
        <w:ind w:left="112" w:right="38" w:hanging="3"/>
        <w:jc w:val="both"/>
      </w:pPr>
      <w:r>
        <w:rPr>
          <w:noProof/>
        </w:rPr>
        <mc:AlternateContent>
          <mc:Choice Requires="wps">
            <w:drawing>
              <wp:anchor distT="0" distB="0" distL="0" distR="0" simplePos="0" relativeHeight="15731712" behindDoc="0" locked="0" layoutInCell="1" allowOverlap="1" wp14:anchorId="4AE7A841" wp14:editId="342EAA65">
                <wp:simplePos x="0" y="0"/>
                <wp:positionH relativeFrom="page">
                  <wp:posOffset>13081972</wp:posOffset>
                </wp:positionH>
                <wp:positionV relativeFrom="page">
                  <wp:posOffset>0</wp:posOffset>
                </wp:positionV>
                <wp:extent cx="21590" cy="9235440"/>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9235440"/>
                        </a:xfrm>
                        <a:custGeom>
                          <a:avLst/>
                          <a:gdLst/>
                          <a:ahLst/>
                          <a:cxnLst/>
                          <a:rect l="l" t="t" r="r" b="b"/>
                          <a:pathLst>
                            <a:path w="21590" h="9235440">
                              <a:moveTo>
                                <a:pt x="21378" y="9235407"/>
                              </a:moveTo>
                              <a:lnTo>
                                <a:pt x="0" y="9235407"/>
                              </a:lnTo>
                              <a:lnTo>
                                <a:pt x="0" y="0"/>
                              </a:lnTo>
                              <a:lnTo>
                                <a:pt x="21378" y="0"/>
                              </a:lnTo>
                              <a:lnTo>
                                <a:pt x="21378" y="9235407"/>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C70E30" id="Graphic 16" o:spid="_x0000_s1026" style="position:absolute;margin-left:1030.1pt;margin-top:0;width:1.7pt;height:727.2pt;z-index:15731712;visibility:visible;mso-wrap-style:square;mso-wrap-distance-left:0;mso-wrap-distance-top:0;mso-wrap-distance-right:0;mso-wrap-distance-bottom:0;mso-position-horizontal:absolute;mso-position-horizontal-relative:page;mso-position-vertical:absolute;mso-position-vertical-relative:page;v-text-anchor:top" coordsize="21590,9235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" path="m21378,9235407r-21378,l,,21378,r,9235407xe" fillcolor="black" stroked="f">
                <v:path arrowok="t"/>
                <w10:wrap anchorx="page" anchory="page"/>
              </v:shape>
            </w:pict>
          </mc:Fallback>
        </mc:AlternateContent>
      </w:r>
      <w:r>
        <w:t>new building.</w:t>
      </w:r>
      <w:r>
        <w:rPr>
          <w:spacing w:val="40"/>
        </w:rPr>
        <w:t xml:space="preserve"> </w:t>
      </w:r>
      <w:r>
        <w:t xml:space="preserve">After the contract had been awarded and before a </w:t>
      </w:r>
      <w:proofErr w:type="gramStart"/>
      <w:r>
        <w:t>Director</w:t>
      </w:r>
      <w:proofErr w:type="gramEnd"/>
      <w:r>
        <w:t xml:space="preserve"> was in place, Dean </w:t>
      </w:r>
      <w:proofErr w:type="spellStart"/>
      <w:r>
        <w:t>Byerrum</w:t>
      </w:r>
      <w:proofErr w:type="spellEnd"/>
      <w:r>
        <w:t xml:space="preserve"> and Professors Robert Bandurski (Department of Botany and Plant Pathology) and</w:t>
      </w:r>
      <w:r>
        <w:rPr>
          <w:spacing w:val="-3"/>
        </w:rPr>
        <w:t xml:space="preserve"> </w:t>
      </w:r>
      <w:r>
        <w:t>Edward Tolbert (Department of Biochemistry) devoted a</w:t>
      </w:r>
      <w:r>
        <w:rPr>
          <w:spacing w:val="-3"/>
        </w:rPr>
        <w:t xml:space="preserve"> </w:t>
      </w:r>
      <w:r>
        <w:t>great amount of time and effort to getting the project off the ground.</w:t>
      </w:r>
      <w:r>
        <w:rPr>
          <w:spacing w:val="40"/>
        </w:rPr>
        <w:t xml:space="preserve"> </w:t>
      </w:r>
      <w:r>
        <w:t xml:space="preserve">Both helped Lloyd Wilson </w:t>
      </w:r>
      <w:r>
        <w:rPr>
          <w:spacing w:val="-2"/>
        </w:rPr>
        <w:t>tremendously,</w:t>
      </w:r>
      <w:r>
        <w:rPr>
          <w:spacing w:val="-4"/>
        </w:rPr>
        <w:t xml:space="preserve"> </w:t>
      </w:r>
      <w:r>
        <w:rPr>
          <w:spacing w:val="-2"/>
        </w:rPr>
        <w:t>Bandurski</w:t>
      </w:r>
      <w:r>
        <w:rPr>
          <w:spacing w:val="-4"/>
        </w:rPr>
        <w:t xml:space="preserve"> </w:t>
      </w:r>
      <w:r>
        <w:rPr>
          <w:spacing w:val="-2"/>
        </w:rPr>
        <w:t>particularly</w:t>
      </w:r>
      <w:r>
        <w:rPr>
          <w:spacing w:val="-7"/>
        </w:rPr>
        <w:t xml:space="preserve"> </w:t>
      </w:r>
      <w:r>
        <w:rPr>
          <w:spacing w:val="-2"/>
        </w:rPr>
        <w:t>in</w:t>
      </w:r>
      <w:r>
        <w:rPr>
          <w:spacing w:val="-12"/>
        </w:rPr>
        <w:t xml:space="preserve"> </w:t>
      </w:r>
      <w:r>
        <w:rPr>
          <w:spacing w:val="-2"/>
        </w:rPr>
        <w:t>selecting</w:t>
      </w:r>
      <w:r>
        <w:rPr>
          <w:spacing w:val="-12"/>
        </w:rPr>
        <w:t xml:space="preserve"> </w:t>
      </w:r>
      <w:r>
        <w:rPr>
          <w:spacing w:val="-2"/>
        </w:rPr>
        <w:t>and</w:t>
      </w:r>
      <w:r>
        <w:rPr>
          <w:spacing w:val="-10"/>
        </w:rPr>
        <w:t xml:space="preserve"> </w:t>
      </w:r>
      <w:r>
        <w:rPr>
          <w:spacing w:val="-2"/>
        </w:rPr>
        <w:t>obtaining</w:t>
      </w:r>
      <w:r>
        <w:rPr>
          <w:spacing w:val="-8"/>
        </w:rPr>
        <w:t xml:space="preserve"> </w:t>
      </w:r>
      <w:r>
        <w:rPr>
          <w:spacing w:val="-2"/>
        </w:rPr>
        <w:t>supplies</w:t>
      </w:r>
      <w:r>
        <w:rPr>
          <w:spacing w:val="-12"/>
        </w:rPr>
        <w:t xml:space="preserve"> </w:t>
      </w:r>
      <w:r>
        <w:rPr>
          <w:spacing w:val="-2"/>
        </w:rPr>
        <w:t>and</w:t>
      </w:r>
      <w:r>
        <w:rPr>
          <w:spacing w:val="-12"/>
        </w:rPr>
        <w:t xml:space="preserve"> </w:t>
      </w:r>
      <w:r>
        <w:rPr>
          <w:spacing w:val="-2"/>
        </w:rPr>
        <w:t xml:space="preserve">equipment, and </w:t>
      </w:r>
      <w:r>
        <w:t>Tolbert in</w:t>
      </w:r>
      <w:r>
        <w:rPr>
          <w:spacing w:val="-6"/>
        </w:rPr>
        <w:t xml:space="preserve"> </w:t>
      </w:r>
      <w:r>
        <w:t>supervising the</w:t>
      </w:r>
      <w:r>
        <w:rPr>
          <w:spacing w:val="-5"/>
        </w:rPr>
        <w:t xml:space="preserve"> </w:t>
      </w:r>
      <w:r>
        <w:t>construction of the building.</w:t>
      </w:r>
      <w:r>
        <w:rPr>
          <w:spacing w:val="40"/>
        </w:rPr>
        <w:t xml:space="preserve"> </w:t>
      </w:r>
      <w:r>
        <w:t>Lloyd Wilson, who continued as</w:t>
      </w:r>
      <w:r>
        <w:rPr>
          <w:spacing w:val="-4"/>
        </w:rPr>
        <w:t xml:space="preserve"> </w:t>
      </w:r>
      <w:r>
        <w:t>a devoted,</w:t>
      </w:r>
      <w:r>
        <w:rPr>
          <w:spacing w:val="-14"/>
        </w:rPr>
        <w:t xml:space="preserve"> </w:t>
      </w:r>
      <w:r>
        <w:t>hard-working</w:t>
      </w:r>
      <w:r>
        <w:rPr>
          <w:spacing w:val="-12"/>
        </w:rPr>
        <w:t xml:space="preserve"> </w:t>
      </w:r>
      <w:r>
        <w:t>Assistant</w:t>
      </w:r>
      <w:r>
        <w:rPr>
          <w:spacing w:val="-12"/>
        </w:rPr>
        <w:t xml:space="preserve"> </w:t>
      </w:r>
      <w:r>
        <w:t>to the</w:t>
      </w:r>
      <w:r>
        <w:rPr>
          <w:spacing w:val="-14"/>
        </w:rPr>
        <w:t xml:space="preserve"> </w:t>
      </w:r>
      <w:r>
        <w:t>Director</w:t>
      </w:r>
      <w:r>
        <w:rPr>
          <w:spacing w:val="-14"/>
        </w:rPr>
        <w:t xml:space="preserve"> </w:t>
      </w:r>
      <w:r>
        <w:t>throughout</w:t>
      </w:r>
      <w:r>
        <w:rPr>
          <w:spacing w:val="-7"/>
        </w:rPr>
        <w:t xml:space="preserve"> </w:t>
      </w:r>
      <w:r>
        <w:t>the</w:t>
      </w:r>
      <w:r>
        <w:rPr>
          <w:spacing w:val="-14"/>
        </w:rPr>
        <w:t xml:space="preserve"> </w:t>
      </w:r>
      <w:r>
        <w:t>developmental phase</w:t>
      </w:r>
      <w:r>
        <w:rPr>
          <w:spacing w:val="-11"/>
        </w:rPr>
        <w:t xml:space="preserve"> </w:t>
      </w:r>
      <w:r>
        <w:t>of</w:t>
      </w:r>
      <w:r>
        <w:rPr>
          <w:spacing w:val="-14"/>
        </w:rPr>
        <w:t xml:space="preserve"> </w:t>
      </w:r>
      <w:r>
        <w:t>the Laboratory, was also instrumental in establishing excellent relations with the various administrative</w:t>
      </w:r>
      <w:r>
        <w:rPr>
          <w:spacing w:val="-6"/>
        </w:rPr>
        <w:t xml:space="preserve"> </w:t>
      </w:r>
      <w:r>
        <w:t>and supportive units at MSU.</w:t>
      </w:r>
      <w:r>
        <w:rPr>
          <w:spacing w:val="40"/>
        </w:rPr>
        <w:t xml:space="preserve"> </w:t>
      </w:r>
      <w:r>
        <w:t xml:space="preserve">Lloyd retired </w:t>
      </w:r>
      <w:proofErr w:type="gramStart"/>
      <w:r>
        <w:t>in</w:t>
      </w:r>
      <w:proofErr w:type="gramEnd"/>
      <w:r>
        <w:t xml:space="preserve"> September 1, 1985, but the PRL continues to benefit from his services to this day.</w:t>
      </w:r>
    </w:p>
    <w:p w14:paraId="3EA9B082" w14:textId="77777777" w:rsidR="00DA5F86" w:rsidRDefault="00DA5F86">
      <w:pPr>
        <w:pStyle w:val="BodyText"/>
        <w:spacing w:before="7"/>
      </w:pPr>
    </w:p>
    <w:p w14:paraId="0EE5393B" w14:textId="77777777" w:rsidR="00DA5F86" w:rsidRDefault="00000000">
      <w:pPr>
        <w:pStyle w:val="BodyText"/>
        <w:spacing w:line="249" w:lineRule="auto"/>
        <w:ind w:left="122" w:right="45" w:firstLine="721"/>
        <w:jc w:val="both"/>
      </w:pPr>
      <w:r>
        <w:t xml:space="preserve">The administration of the contract was in the hands of Howard Grider (MSU's Contracts Office) and Fred </w:t>
      </w:r>
      <w:proofErr w:type="spellStart"/>
      <w:r>
        <w:t>Mattmueller</w:t>
      </w:r>
      <w:proofErr w:type="spellEnd"/>
      <w:r>
        <w:t xml:space="preserve"> (AEC's Chicago Operations Office).</w:t>
      </w:r>
      <w:r>
        <w:rPr>
          <w:spacing w:val="40"/>
        </w:rPr>
        <w:t xml:space="preserve"> </w:t>
      </w:r>
      <w:r>
        <w:t>Their cooperative attitude and flexibility were a great help.</w:t>
      </w:r>
    </w:p>
    <w:p w14:paraId="0AD14349" w14:textId="77777777" w:rsidR="00DA5F86" w:rsidRDefault="00DA5F86">
      <w:pPr>
        <w:pStyle w:val="BodyText"/>
        <w:spacing w:before="9"/>
      </w:pPr>
    </w:p>
    <w:p w14:paraId="190EF980" w14:textId="77777777" w:rsidR="00DA5F86" w:rsidRDefault="00000000">
      <w:pPr>
        <w:pStyle w:val="BodyText"/>
        <w:spacing w:line="249" w:lineRule="auto"/>
        <w:ind w:left="117" w:right="40" w:firstLine="731"/>
        <w:jc w:val="both"/>
      </w:pPr>
      <w:r>
        <w:t>On the AEC side, the project was conceived by the Director of the Division of Biology</w:t>
      </w:r>
      <w:r>
        <w:rPr>
          <w:spacing w:val="-14"/>
        </w:rPr>
        <w:t xml:space="preserve"> </w:t>
      </w:r>
      <w:r>
        <w:t>and</w:t>
      </w:r>
      <w:r>
        <w:rPr>
          <w:spacing w:val="-14"/>
        </w:rPr>
        <w:t xml:space="preserve"> </w:t>
      </w:r>
      <w:r>
        <w:t>Medicine,</w:t>
      </w:r>
      <w:r>
        <w:rPr>
          <w:spacing w:val="-14"/>
        </w:rPr>
        <w:t xml:space="preserve"> </w:t>
      </w:r>
      <w:r>
        <w:t>the</w:t>
      </w:r>
      <w:r>
        <w:rPr>
          <w:spacing w:val="-14"/>
        </w:rPr>
        <w:t xml:space="preserve"> </w:t>
      </w:r>
      <w:r>
        <w:t>late</w:t>
      </w:r>
      <w:r>
        <w:rPr>
          <w:spacing w:val="-14"/>
        </w:rPr>
        <w:t xml:space="preserve"> </w:t>
      </w:r>
      <w:r>
        <w:t>Charles</w:t>
      </w:r>
      <w:r>
        <w:rPr>
          <w:spacing w:val="-14"/>
        </w:rPr>
        <w:t xml:space="preserve"> </w:t>
      </w:r>
      <w:r>
        <w:t>Dunham,</w:t>
      </w:r>
      <w:r>
        <w:rPr>
          <w:spacing w:val="-14"/>
        </w:rPr>
        <w:t xml:space="preserve"> </w:t>
      </w:r>
      <w:r>
        <w:t>and</w:t>
      </w:r>
      <w:r>
        <w:rPr>
          <w:spacing w:val="-14"/>
        </w:rPr>
        <w:t xml:space="preserve"> </w:t>
      </w:r>
      <w:r>
        <w:t>his</w:t>
      </w:r>
      <w:r>
        <w:rPr>
          <w:spacing w:val="-14"/>
        </w:rPr>
        <w:t xml:space="preserve"> </w:t>
      </w:r>
      <w:r>
        <w:t>Deputy</w:t>
      </w:r>
      <w:r>
        <w:rPr>
          <w:spacing w:val="-12"/>
        </w:rPr>
        <w:t xml:space="preserve"> </w:t>
      </w:r>
      <w:r>
        <w:t>Director,</w:t>
      </w:r>
      <w:r>
        <w:rPr>
          <w:spacing w:val="-8"/>
        </w:rPr>
        <w:t xml:space="preserve"> </w:t>
      </w:r>
      <w:r>
        <w:t>James</w:t>
      </w:r>
      <w:r>
        <w:rPr>
          <w:spacing w:val="-13"/>
        </w:rPr>
        <w:t xml:space="preserve"> </w:t>
      </w:r>
      <w:r>
        <w:t xml:space="preserve">Liverman. </w:t>
      </w:r>
      <w:r>
        <w:rPr>
          <w:spacing w:val="-2"/>
        </w:rPr>
        <w:t>Richard</w:t>
      </w:r>
      <w:r>
        <w:rPr>
          <w:spacing w:val="-12"/>
        </w:rPr>
        <w:t xml:space="preserve"> </w:t>
      </w:r>
      <w:r>
        <w:rPr>
          <w:spacing w:val="-2"/>
        </w:rPr>
        <w:t>Caldecott</w:t>
      </w:r>
      <w:r>
        <w:rPr>
          <w:spacing w:val="-12"/>
        </w:rPr>
        <w:t xml:space="preserve"> </w:t>
      </w:r>
      <w:r>
        <w:rPr>
          <w:spacing w:val="-2"/>
        </w:rPr>
        <w:t>was</w:t>
      </w:r>
      <w:r>
        <w:rPr>
          <w:spacing w:val="-12"/>
        </w:rPr>
        <w:t xml:space="preserve"> </w:t>
      </w:r>
      <w:r>
        <w:rPr>
          <w:spacing w:val="-2"/>
        </w:rPr>
        <w:t>specially</w:t>
      </w:r>
      <w:r>
        <w:rPr>
          <w:spacing w:val="-12"/>
        </w:rPr>
        <w:t xml:space="preserve"> </w:t>
      </w:r>
      <w:r>
        <w:rPr>
          <w:spacing w:val="-2"/>
        </w:rPr>
        <w:t>appointed</w:t>
      </w:r>
      <w:r>
        <w:rPr>
          <w:spacing w:val="-12"/>
        </w:rPr>
        <w:t xml:space="preserve"> </w:t>
      </w:r>
      <w:r>
        <w:rPr>
          <w:spacing w:val="-2"/>
        </w:rPr>
        <w:t>to</w:t>
      </w:r>
      <w:r>
        <w:rPr>
          <w:spacing w:val="-12"/>
        </w:rPr>
        <w:t xml:space="preserve"> </w:t>
      </w:r>
      <w:r>
        <w:rPr>
          <w:spacing w:val="-2"/>
        </w:rPr>
        <w:t>evaluate,</w:t>
      </w:r>
      <w:r>
        <w:rPr>
          <w:spacing w:val="-12"/>
        </w:rPr>
        <w:t xml:space="preserve"> </w:t>
      </w:r>
      <w:r>
        <w:rPr>
          <w:spacing w:val="-2"/>
        </w:rPr>
        <w:t>with</w:t>
      </w:r>
      <w:r>
        <w:rPr>
          <w:spacing w:val="-12"/>
        </w:rPr>
        <w:t xml:space="preserve"> </w:t>
      </w:r>
      <w:proofErr w:type="gramStart"/>
      <w:r>
        <w:rPr>
          <w:spacing w:val="-2"/>
        </w:rPr>
        <w:t>assistance</w:t>
      </w:r>
      <w:proofErr w:type="gramEnd"/>
      <w:r>
        <w:rPr>
          <w:spacing w:val="-12"/>
        </w:rPr>
        <w:t xml:space="preserve"> </w:t>
      </w:r>
      <w:r>
        <w:rPr>
          <w:spacing w:val="-2"/>
        </w:rPr>
        <w:t>of</w:t>
      </w:r>
      <w:r>
        <w:rPr>
          <w:spacing w:val="-11"/>
        </w:rPr>
        <w:t xml:space="preserve"> </w:t>
      </w:r>
      <w:r>
        <w:rPr>
          <w:spacing w:val="-2"/>
        </w:rPr>
        <w:t>Robert</w:t>
      </w:r>
      <w:r>
        <w:rPr>
          <w:spacing w:val="-12"/>
        </w:rPr>
        <w:t xml:space="preserve"> </w:t>
      </w:r>
      <w:proofErr w:type="spellStart"/>
      <w:r>
        <w:rPr>
          <w:spacing w:val="-2"/>
        </w:rPr>
        <w:t>Reitemeier</w:t>
      </w:r>
      <w:proofErr w:type="spellEnd"/>
      <w:r>
        <w:rPr>
          <w:spacing w:val="-2"/>
        </w:rPr>
        <w:t xml:space="preserve">, </w:t>
      </w:r>
      <w:r>
        <w:t>the</w:t>
      </w:r>
      <w:r>
        <w:rPr>
          <w:spacing w:val="-5"/>
        </w:rPr>
        <w:t xml:space="preserve"> </w:t>
      </w:r>
      <w:r>
        <w:t>various proposals.</w:t>
      </w:r>
      <w:r>
        <w:rPr>
          <w:spacing w:val="40"/>
        </w:rPr>
        <w:t xml:space="preserve"> </w:t>
      </w:r>
      <w:r>
        <w:t>After the</w:t>
      </w:r>
      <w:r>
        <w:rPr>
          <w:spacing w:val="-5"/>
        </w:rPr>
        <w:t xml:space="preserve"> </w:t>
      </w:r>
      <w:r>
        <w:t>PRL</w:t>
      </w:r>
      <w:r>
        <w:rPr>
          <w:spacing w:val="-3"/>
        </w:rPr>
        <w:t xml:space="preserve"> </w:t>
      </w:r>
      <w:r>
        <w:t>was established, several members of the</w:t>
      </w:r>
      <w:r>
        <w:rPr>
          <w:spacing w:val="-5"/>
        </w:rPr>
        <w:t xml:space="preserve"> </w:t>
      </w:r>
      <w:r>
        <w:t>Division's staff</w:t>
      </w:r>
      <w:r>
        <w:rPr>
          <w:spacing w:val="-14"/>
        </w:rPr>
        <w:t xml:space="preserve"> </w:t>
      </w:r>
      <w:r>
        <w:t>supervised</w:t>
      </w:r>
      <w:r>
        <w:rPr>
          <w:spacing w:val="-14"/>
        </w:rPr>
        <w:t xml:space="preserve"> </w:t>
      </w:r>
      <w:r>
        <w:t>its</w:t>
      </w:r>
      <w:r>
        <w:rPr>
          <w:spacing w:val="-14"/>
        </w:rPr>
        <w:t xml:space="preserve"> </w:t>
      </w:r>
      <w:r>
        <w:t>affairs:</w:t>
      </w:r>
      <w:r>
        <w:rPr>
          <w:spacing w:val="-14"/>
        </w:rPr>
        <w:t xml:space="preserve"> </w:t>
      </w:r>
      <w:r>
        <w:t>George</w:t>
      </w:r>
      <w:r>
        <w:rPr>
          <w:spacing w:val="-11"/>
        </w:rPr>
        <w:t xml:space="preserve"> </w:t>
      </w:r>
      <w:r>
        <w:t>Duda,</w:t>
      </w:r>
      <w:r>
        <w:rPr>
          <w:spacing w:val="-12"/>
        </w:rPr>
        <w:t xml:space="preserve"> </w:t>
      </w:r>
      <w:r>
        <w:t>Charles</w:t>
      </w:r>
      <w:r>
        <w:rPr>
          <w:spacing w:val="-12"/>
        </w:rPr>
        <w:t xml:space="preserve"> </w:t>
      </w:r>
      <w:r>
        <w:t>Edington,</w:t>
      </w:r>
      <w:r>
        <w:rPr>
          <w:spacing w:val="-8"/>
        </w:rPr>
        <w:t xml:space="preserve"> </w:t>
      </w:r>
      <w:r>
        <w:t>John</w:t>
      </w:r>
      <w:r>
        <w:rPr>
          <w:spacing w:val="-14"/>
        </w:rPr>
        <w:t xml:space="preserve"> </w:t>
      </w:r>
      <w:r>
        <w:t>Kirby-Smith,</w:t>
      </w:r>
      <w:r>
        <w:rPr>
          <w:spacing w:val="-2"/>
        </w:rPr>
        <w:t xml:space="preserve"> </w:t>
      </w:r>
      <w:r>
        <w:t>John</w:t>
      </w:r>
      <w:r>
        <w:rPr>
          <w:spacing w:val="-14"/>
        </w:rPr>
        <w:t xml:space="preserve"> </w:t>
      </w:r>
      <w:r>
        <w:t>Totter, George</w:t>
      </w:r>
      <w:r>
        <w:rPr>
          <w:spacing w:val="-3"/>
        </w:rPr>
        <w:t xml:space="preserve"> </w:t>
      </w:r>
      <w:r>
        <w:t>Stapleton</w:t>
      </w:r>
      <w:r>
        <w:rPr>
          <w:spacing w:val="-4"/>
        </w:rPr>
        <w:t xml:space="preserve"> </w:t>
      </w:r>
      <w:r>
        <w:t>and,</w:t>
      </w:r>
      <w:r>
        <w:rPr>
          <w:spacing w:val="-4"/>
        </w:rPr>
        <w:t xml:space="preserve"> </w:t>
      </w:r>
      <w:proofErr w:type="gramStart"/>
      <w:r>
        <w:t>last</w:t>
      </w:r>
      <w:r>
        <w:rPr>
          <w:spacing w:val="-2"/>
        </w:rPr>
        <w:t xml:space="preserve"> </w:t>
      </w:r>
      <w:r>
        <w:t>but not</w:t>
      </w:r>
      <w:r>
        <w:rPr>
          <w:spacing w:val="-4"/>
        </w:rPr>
        <w:t xml:space="preserve"> </w:t>
      </w:r>
      <w:r>
        <w:t>least</w:t>
      </w:r>
      <w:proofErr w:type="gramEnd"/>
      <w:r>
        <w:t>, Robert Rabson who,</w:t>
      </w:r>
      <w:r>
        <w:rPr>
          <w:spacing w:val="-3"/>
        </w:rPr>
        <w:t xml:space="preserve"> </w:t>
      </w:r>
      <w:r>
        <w:t>presently in</w:t>
      </w:r>
      <w:r>
        <w:rPr>
          <w:spacing w:val="-6"/>
        </w:rPr>
        <w:t xml:space="preserve"> </w:t>
      </w:r>
      <w:r>
        <w:t>his</w:t>
      </w:r>
      <w:r>
        <w:rPr>
          <w:spacing w:val="-5"/>
        </w:rPr>
        <w:t xml:space="preserve"> </w:t>
      </w:r>
      <w:r>
        <w:t>capacity as Director of the Department of Energy's Division of Energy Biosciences, remains our immediate "boss" at Washington.</w:t>
      </w:r>
    </w:p>
    <w:p w14:paraId="6E865CE4" w14:textId="77777777" w:rsidR="00DA5F86" w:rsidRDefault="00DA5F86">
      <w:pPr>
        <w:pStyle w:val="BodyText"/>
        <w:spacing w:before="10"/>
      </w:pPr>
    </w:p>
    <w:p w14:paraId="33A69C47" w14:textId="77777777" w:rsidR="00DA5F86" w:rsidRDefault="00000000">
      <w:pPr>
        <w:pStyle w:val="BodyText"/>
        <w:spacing w:line="249" w:lineRule="auto"/>
        <w:ind w:left="118" w:right="38" w:firstLine="725"/>
        <w:jc w:val="both"/>
      </w:pPr>
      <w:r>
        <w:t xml:space="preserve">The AEC was replaced, in 1975, by the broader-based Energy Research and </w:t>
      </w:r>
      <w:r>
        <w:rPr>
          <w:spacing w:val="-2"/>
        </w:rPr>
        <w:t>Development</w:t>
      </w:r>
      <w:r>
        <w:rPr>
          <w:spacing w:val="-12"/>
        </w:rPr>
        <w:t xml:space="preserve"> </w:t>
      </w:r>
      <w:r>
        <w:rPr>
          <w:spacing w:val="-2"/>
        </w:rPr>
        <w:t>Administration</w:t>
      </w:r>
      <w:r>
        <w:rPr>
          <w:spacing w:val="-12"/>
        </w:rPr>
        <w:t xml:space="preserve"> </w:t>
      </w:r>
      <w:r>
        <w:rPr>
          <w:spacing w:val="-2"/>
        </w:rPr>
        <w:t>(ERDA),</w:t>
      </w:r>
      <w:r>
        <w:rPr>
          <w:spacing w:val="-4"/>
        </w:rPr>
        <w:t xml:space="preserve"> </w:t>
      </w:r>
      <w:r>
        <w:rPr>
          <w:spacing w:val="-2"/>
        </w:rPr>
        <w:t>and</w:t>
      </w:r>
      <w:r>
        <w:rPr>
          <w:spacing w:val="-12"/>
        </w:rPr>
        <w:t xml:space="preserve"> </w:t>
      </w:r>
      <w:r>
        <w:rPr>
          <w:spacing w:val="-2"/>
        </w:rPr>
        <w:t>this,</w:t>
      </w:r>
      <w:r>
        <w:rPr>
          <w:spacing w:val="-9"/>
        </w:rPr>
        <w:t xml:space="preserve"> </w:t>
      </w:r>
      <w:r>
        <w:rPr>
          <w:spacing w:val="-2"/>
        </w:rPr>
        <w:t>in</w:t>
      </w:r>
      <w:r>
        <w:rPr>
          <w:spacing w:val="-12"/>
        </w:rPr>
        <w:t xml:space="preserve"> </w:t>
      </w:r>
      <w:r>
        <w:rPr>
          <w:spacing w:val="-2"/>
        </w:rPr>
        <w:t>turn,</w:t>
      </w:r>
      <w:r>
        <w:rPr>
          <w:spacing w:val="-6"/>
        </w:rPr>
        <w:t xml:space="preserve"> </w:t>
      </w:r>
      <w:r>
        <w:rPr>
          <w:spacing w:val="-2"/>
        </w:rPr>
        <w:t>by</w:t>
      </w:r>
      <w:r>
        <w:rPr>
          <w:spacing w:val="-12"/>
        </w:rPr>
        <w:t xml:space="preserve"> </w:t>
      </w:r>
      <w:r>
        <w:rPr>
          <w:spacing w:val="-2"/>
        </w:rPr>
        <w:t>the</w:t>
      </w:r>
      <w:r>
        <w:rPr>
          <w:spacing w:val="-12"/>
        </w:rPr>
        <w:t xml:space="preserve"> </w:t>
      </w:r>
      <w:r>
        <w:rPr>
          <w:spacing w:val="-2"/>
        </w:rPr>
        <w:t>Department</w:t>
      </w:r>
      <w:r>
        <w:rPr>
          <w:spacing w:val="9"/>
        </w:rPr>
        <w:t xml:space="preserve"> </w:t>
      </w:r>
      <w:r>
        <w:rPr>
          <w:spacing w:val="-2"/>
        </w:rPr>
        <w:t>of</w:t>
      </w:r>
      <w:r>
        <w:rPr>
          <w:spacing w:val="-6"/>
        </w:rPr>
        <w:t xml:space="preserve"> </w:t>
      </w:r>
      <w:r>
        <w:rPr>
          <w:spacing w:val="-2"/>
        </w:rPr>
        <w:t>Energy</w:t>
      </w:r>
      <w:r>
        <w:rPr>
          <w:spacing w:val="-6"/>
        </w:rPr>
        <w:t xml:space="preserve"> </w:t>
      </w:r>
      <w:r>
        <w:rPr>
          <w:spacing w:val="-2"/>
        </w:rPr>
        <w:t>in</w:t>
      </w:r>
      <w:r>
        <w:rPr>
          <w:spacing w:val="-12"/>
        </w:rPr>
        <w:t xml:space="preserve"> </w:t>
      </w:r>
      <w:r>
        <w:rPr>
          <w:spacing w:val="-2"/>
        </w:rPr>
        <w:t xml:space="preserve">1978. </w:t>
      </w:r>
      <w:r>
        <w:t xml:space="preserve">The name of the Laboratory changed each time, too, from MSU-AEC to MSU-ERDA to </w:t>
      </w:r>
      <w:r>
        <w:rPr>
          <w:spacing w:val="-4"/>
        </w:rPr>
        <w:t>MSU-DOE</w:t>
      </w:r>
      <w:r>
        <w:rPr>
          <w:spacing w:val="-10"/>
        </w:rPr>
        <w:t xml:space="preserve"> </w:t>
      </w:r>
      <w:r>
        <w:rPr>
          <w:spacing w:val="-4"/>
        </w:rPr>
        <w:t>Plant</w:t>
      </w:r>
      <w:r>
        <w:rPr>
          <w:spacing w:val="-10"/>
        </w:rPr>
        <w:t xml:space="preserve"> </w:t>
      </w:r>
      <w:r>
        <w:rPr>
          <w:spacing w:val="-4"/>
        </w:rPr>
        <w:t>Research</w:t>
      </w:r>
      <w:r>
        <w:rPr>
          <w:spacing w:val="-5"/>
        </w:rPr>
        <w:t xml:space="preserve"> </w:t>
      </w:r>
      <w:r>
        <w:rPr>
          <w:spacing w:val="-4"/>
        </w:rPr>
        <w:t>Laboratory.</w:t>
      </w:r>
      <w:r>
        <w:rPr>
          <w:spacing w:val="40"/>
        </w:rPr>
        <w:t xml:space="preserve"> </w:t>
      </w:r>
      <w:r>
        <w:rPr>
          <w:spacing w:val="-4"/>
        </w:rPr>
        <w:t>These changes</w:t>
      </w:r>
      <w:r>
        <w:rPr>
          <w:spacing w:val="-9"/>
        </w:rPr>
        <w:t xml:space="preserve"> </w:t>
      </w:r>
      <w:r>
        <w:rPr>
          <w:spacing w:val="-4"/>
        </w:rPr>
        <w:t>broadened the</w:t>
      </w:r>
      <w:r>
        <w:rPr>
          <w:spacing w:val="-10"/>
        </w:rPr>
        <w:t xml:space="preserve"> </w:t>
      </w:r>
      <w:r>
        <w:rPr>
          <w:spacing w:val="-4"/>
        </w:rPr>
        <w:t xml:space="preserve">Laboratory's mandate </w:t>
      </w:r>
      <w:r>
        <w:t xml:space="preserve">to look at basic plant processes, especially </w:t>
      </w:r>
      <w:proofErr w:type="gramStart"/>
      <w:r>
        <w:t>with regard to</w:t>
      </w:r>
      <w:proofErr w:type="gramEnd"/>
      <w:r>
        <w:t xml:space="preserve"> the growth of plants as a renewable resource.</w:t>
      </w:r>
    </w:p>
    <w:p w14:paraId="19C6169A" w14:textId="77777777" w:rsidR="00DA5F86" w:rsidRDefault="00DA5F86">
      <w:pPr>
        <w:pStyle w:val="BodyText"/>
        <w:spacing w:before="26"/>
      </w:pPr>
    </w:p>
    <w:p w14:paraId="5F5DDE5F" w14:textId="77777777" w:rsidR="00DA5F86" w:rsidRDefault="00000000">
      <w:pPr>
        <w:spacing w:before="1" w:line="532" w:lineRule="auto"/>
        <w:ind w:left="3057" w:right="2995"/>
        <w:jc w:val="center"/>
        <w:rPr>
          <w:b/>
          <w:sz w:val="19"/>
        </w:rPr>
      </w:pPr>
      <w:r>
        <w:rPr>
          <w:b/>
          <w:spacing w:val="-2"/>
          <w:w w:val="105"/>
          <w:sz w:val="19"/>
        </w:rPr>
        <w:t>The</w:t>
      </w:r>
      <w:r>
        <w:rPr>
          <w:b/>
          <w:spacing w:val="-12"/>
          <w:w w:val="105"/>
          <w:sz w:val="19"/>
        </w:rPr>
        <w:t xml:space="preserve"> </w:t>
      </w:r>
      <w:r>
        <w:rPr>
          <w:b/>
          <w:spacing w:val="-2"/>
          <w:w w:val="105"/>
          <w:sz w:val="19"/>
        </w:rPr>
        <w:t xml:space="preserve">Continuation </w:t>
      </w:r>
      <w:r>
        <w:rPr>
          <w:b/>
          <w:w w:val="105"/>
          <w:sz w:val="19"/>
        </w:rPr>
        <w:t>Hans Kende</w:t>
      </w:r>
    </w:p>
    <w:p w14:paraId="2F28C6D8" w14:textId="77777777" w:rsidR="00DA5F86" w:rsidRDefault="00000000">
      <w:pPr>
        <w:pStyle w:val="BodyText"/>
        <w:spacing w:line="217" w:lineRule="exact"/>
        <w:ind w:left="853"/>
        <w:jc w:val="both"/>
      </w:pPr>
      <w:r>
        <w:rPr>
          <w:spacing w:val="-2"/>
        </w:rPr>
        <w:t>Anton</w:t>
      </w:r>
      <w:r>
        <w:rPr>
          <w:spacing w:val="-8"/>
        </w:rPr>
        <w:t xml:space="preserve"> </w:t>
      </w:r>
      <w:r>
        <w:rPr>
          <w:spacing w:val="-2"/>
        </w:rPr>
        <w:t>Lang</w:t>
      </w:r>
      <w:r>
        <w:rPr>
          <w:spacing w:val="-11"/>
        </w:rPr>
        <w:t xml:space="preserve"> </w:t>
      </w:r>
      <w:r>
        <w:rPr>
          <w:spacing w:val="-2"/>
        </w:rPr>
        <w:t>retired</w:t>
      </w:r>
      <w:r>
        <w:rPr>
          <w:spacing w:val="-8"/>
        </w:rPr>
        <w:t xml:space="preserve"> </w:t>
      </w:r>
      <w:r>
        <w:rPr>
          <w:spacing w:val="-2"/>
        </w:rPr>
        <w:t>from</w:t>
      </w:r>
      <w:r>
        <w:rPr>
          <w:spacing w:val="-12"/>
        </w:rPr>
        <w:t xml:space="preserve"> </w:t>
      </w:r>
      <w:r>
        <w:rPr>
          <w:spacing w:val="-2"/>
        </w:rPr>
        <w:t>the</w:t>
      </w:r>
      <w:r>
        <w:rPr>
          <w:spacing w:val="-16"/>
        </w:rPr>
        <w:t xml:space="preserve"> </w:t>
      </w:r>
      <w:r>
        <w:rPr>
          <w:spacing w:val="-2"/>
        </w:rPr>
        <w:t>directorship</w:t>
      </w:r>
      <w:r>
        <w:t xml:space="preserve"> </w:t>
      </w:r>
      <w:r>
        <w:rPr>
          <w:spacing w:val="-2"/>
        </w:rPr>
        <w:t>of</w:t>
      </w:r>
      <w:r>
        <w:rPr>
          <w:spacing w:val="-7"/>
        </w:rPr>
        <w:t xml:space="preserve"> </w:t>
      </w:r>
      <w:r>
        <w:rPr>
          <w:spacing w:val="-2"/>
        </w:rPr>
        <w:t>the</w:t>
      </w:r>
      <w:r>
        <w:rPr>
          <w:spacing w:val="-10"/>
        </w:rPr>
        <w:t xml:space="preserve"> </w:t>
      </w:r>
      <w:r>
        <w:rPr>
          <w:spacing w:val="-2"/>
        </w:rPr>
        <w:t>PRL</w:t>
      </w:r>
      <w:r>
        <w:rPr>
          <w:spacing w:val="-10"/>
        </w:rPr>
        <w:t xml:space="preserve"> </w:t>
      </w:r>
      <w:r>
        <w:rPr>
          <w:spacing w:val="-2"/>
        </w:rPr>
        <w:t>on</w:t>
      </w:r>
      <w:r>
        <w:rPr>
          <w:spacing w:val="-22"/>
        </w:rPr>
        <w:t xml:space="preserve"> </w:t>
      </w:r>
      <w:r>
        <w:rPr>
          <w:spacing w:val="-2"/>
        </w:rPr>
        <w:t>June</w:t>
      </w:r>
      <w:r>
        <w:rPr>
          <w:spacing w:val="-13"/>
        </w:rPr>
        <w:t xml:space="preserve"> </w:t>
      </w:r>
      <w:r>
        <w:rPr>
          <w:spacing w:val="-2"/>
        </w:rPr>
        <w:t>30,</w:t>
      </w:r>
      <w:r>
        <w:rPr>
          <w:spacing w:val="-9"/>
        </w:rPr>
        <w:t xml:space="preserve"> </w:t>
      </w:r>
      <w:r>
        <w:rPr>
          <w:spacing w:val="-2"/>
        </w:rPr>
        <w:t>1978,</w:t>
      </w:r>
      <w:r>
        <w:rPr>
          <w:spacing w:val="-4"/>
        </w:rPr>
        <w:t xml:space="preserve"> </w:t>
      </w:r>
      <w:r>
        <w:rPr>
          <w:spacing w:val="-2"/>
        </w:rPr>
        <w:t>but</w:t>
      </w:r>
      <w:r>
        <w:rPr>
          <w:spacing w:val="-4"/>
        </w:rPr>
        <w:t xml:space="preserve"> </w:t>
      </w:r>
      <w:r>
        <w:rPr>
          <w:spacing w:val="-2"/>
        </w:rPr>
        <w:t>remained</w:t>
      </w:r>
    </w:p>
    <w:p w14:paraId="4A610843" w14:textId="77777777" w:rsidR="00DA5F86" w:rsidRDefault="00000000">
      <w:pPr>
        <w:pStyle w:val="BodyText"/>
        <w:spacing w:before="5" w:line="249" w:lineRule="auto"/>
        <w:ind w:left="120" w:right="39"/>
        <w:jc w:val="both"/>
      </w:pPr>
      <w:r>
        <w:t>a regular faculty member of the Laboratory and of the Department of Botany and Plant Pathology until his mandatory retirement five years later. Since no replacement was on board, I became Acting Director of the PRL. The transfer of responsibilities was accomplished smoothly and</w:t>
      </w:r>
      <w:r>
        <w:rPr>
          <w:spacing w:val="-11"/>
        </w:rPr>
        <w:t xml:space="preserve"> </w:t>
      </w:r>
      <w:r>
        <w:t>unceremoniously.</w:t>
      </w:r>
      <w:r>
        <w:rPr>
          <w:spacing w:val="-5"/>
        </w:rPr>
        <w:t xml:space="preserve"> </w:t>
      </w:r>
      <w:r>
        <w:t>On</w:t>
      </w:r>
      <w:r>
        <w:rPr>
          <w:spacing w:val="-15"/>
        </w:rPr>
        <w:t xml:space="preserve"> </w:t>
      </w:r>
      <w:r>
        <w:t>July</w:t>
      </w:r>
      <w:r>
        <w:rPr>
          <w:spacing w:val="-10"/>
        </w:rPr>
        <w:t xml:space="preserve"> </w:t>
      </w:r>
      <w:r>
        <w:t>1,</w:t>
      </w:r>
      <w:r>
        <w:rPr>
          <w:spacing w:val="-10"/>
        </w:rPr>
        <w:t xml:space="preserve"> </w:t>
      </w:r>
      <w:r>
        <w:t>Anton</w:t>
      </w:r>
      <w:r>
        <w:rPr>
          <w:spacing w:val="-10"/>
        </w:rPr>
        <w:t xml:space="preserve"> </w:t>
      </w:r>
      <w:r>
        <w:t>appeared in</w:t>
      </w:r>
      <w:r>
        <w:rPr>
          <w:spacing w:val="-16"/>
        </w:rPr>
        <w:t xml:space="preserve"> </w:t>
      </w:r>
      <w:r>
        <w:t>my</w:t>
      </w:r>
      <w:r>
        <w:rPr>
          <w:spacing w:val="-8"/>
        </w:rPr>
        <w:t xml:space="preserve"> </w:t>
      </w:r>
      <w:r>
        <w:t>office</w:t>
      </w:r>
      <w:r>
        <w:rPr>
          <w:spacing w:val="-12"/>
        </w:rPr>
        <w:t xml:space="preserve"> </w:t>
      </w:r>
      <w:r>
        <w:t>and</w:t>
      </w:r>
    </w:p>
    <w:p w14:paraId="0786CA3C" w14:textId="77777777" w:rsidR="00DA5F86" w:rsidRDefault="00000000">
      <w:pPr>
        <w:pStyle w:val="BodyText"/>
        <w:spacing w:before="104" w:line="249" w:lineRule="auto"/>
        <w:ind w:left="109" w:right="249" w:hanging="1"/>
        <w:jc w:val="both"/>
      </w:pPr>
      <w:r>
        <w:br w:type="column"/>
      </w:r>
      <w:r>
        <w:t>handed me</w:t>
      </w:r>
      <w:r>
        <w:rPr>
          <w:spacing w:val="-7"/>
        </w:rPr>
        <w:t xml:space="preserve"> </w:t>
      </w:r>
      <w:r>
        <w:t>a</w:t>
      </w:r>
      <w:r>
        <w:rPr>
          <w:spacing w:val="-8"/>
        </w:rPr>
        <w:t xml:space="preserve"> </w:t>
      </w:r>
      <w:r>
        <w:t>pile of papers pertaining to ongoing business. From</w:t>
      </w:r>
      <w:r>
        <w:rPr>
          <w:spacing w:val="-3"/>
        </w:rPr>
        <w:t xml:space="preserve"> </w:t>
      </w:r>
      <w:r>
        <w:t>then on, he</w:t>
      </w:r>
      <w:r>
        <w:rPr>
          <w:spacing w:val="-5"/>
        </w:rPr>
        <w:t xml:space="preserve"> </w:t>
      </w:r>
      <w:r>
        <w:t>completely removed himself from</w:t>
      </w:r>
      <w:r>
        <w:rPr>
          <w:spacing w:val="-5"/>
        </w:rPr>
        <w:t xml:space="preserve"> </w:t>
      </w:r>
      <w:r>
        <w:t>the administration</w:t>
      </w:r>
      <w:r>
        <w:rPr>
          <w:spacing w:val="-1"/>
        </w:rPr>
        <w:t xml:space="preserve"> </w:t>
      </w:r>
      <w:r>
        <w:t>of the</w:t>
      </w:r>
      <w:r>
        <w:rPr>
          <w:spacing w:val="-1"/>
        </w:rPr>
        <w:t xml:space="preserve"> </w:t>
      </w:r>
      <w:r>
        <w:t>Laboratory. He</w:t>
      </w:r>
      <w:r>
        <w:rPr>
          <w:spacing w:val="-2"/>
        </w:rPr>
        <w:t xml:space="preserve"> </w:t>
      </w:r>
      <w:r>
        <w:t>generously offered advice when</w:t>
      </w:r>
      <w:r>
        <w:rPr>
          <w:spacing w:val="-13"/>
        </w:rPr>
        <w:t xml:space="preserve"> </w:t>
      </w:r>
      <w:r>
        <w:t>asked</w:t>
      </w:r>
      <w:r>
        <w:rPr>
          <w:spacing w:val="-6"/>
        </w:rPr>
        <w:t xml:space="preserve"> </w:t>
      </w:r>
      <w:r>
        <w:t>but</w:t>
      </w:r>
      <w:r>
        <w:rPr>
          <w:spacing w:val="-5"/>
        </w:rPr>
        <w:t xml:space="preserve"> </w:t>
      </w:r>
      <w:r>
        <w:t>he</w:t>
      </w:r>
      <w:r>
        <w:rPr>
          <w:spacing w:val="-8"/>
        </w:rPr>
        <w:t xml:space="preserve"> </w:t>
      </w:r>
      <w:r>
        <w:t>never tried</w:t>
      </w:r>
      <w:r>
        <w:rPr>
          <w:spacing w:val="-12"/>
        </w:rPr>
        <w:t xml:space="preserve"> </w:t>
      </w:r>
      <w:r>
        <w:t>to</w:t>
      </w:r>
      <w:r>
        <w:rPr>
          <w:spacing w:val="-13"/>
        </w:rPr>
        <w:t xml:space="preserve"> </w:t>
      </w:r>
      <w:r>
        <w:t>influence</w:t>
      </w:r>
      <w:r>
        <w:rPr>
          <w:spacing w:val="-5"/>
        </w:rPr>
        <w:t xml:space="preserve"> </w:t>
      </w:r>
      <w:proofErr w:type="gramStart"/>
      <w:r>
        <w:t>administrative</w:t>
      </w:r>
      <w:proofErr w:type="gramEnd"/>
      <w:r>
        <w:rPr>
          <w:spacing w:val="-14"/>
        </w:rPr>
        <w:t xml:space="preserve"> </w:t>
      </w:r>
      <w:r>
        <w:t>decisions of</w:t>
      </w:r>
      <w:r>
        <w:rPr>
          <w:spacing w:val="-3"/>
        </w:rPr>
        <w:t xml:space="preserve"> </w:t>
      </w:r>
      <w:r>
        <w:t>his</w:t>
      </w:r>
      <w:r>
        <w:rPr>
          <w:spacing w:val="-12"/>
        </w:rPr>
        <w:t xml:space="preserve"> </w:t>
      </w:r>
      <w:r>
        <w:t>successors.</w:t>
      </w:r>
      <w:r>
        <w:rPr>
          <w:spacing w:val="-1"/>
        </w:rPr>
        <w:t xml:space="preserve"> </w:t>
      </w:r>
      <w:r>
        <w:t>The main</w:t>
      </w:r>
      <w:r>
        <w:rPr>
          <w:spacing w:val="-2"/>
        </w:rPr>
        <w:t xml:space="preserve"> </w:t>
      </w:r>
      <w:r>
        <w:t xml:space="preserve">activity during my year as Acting Director was the search for a permanent Director. Unfortunately, it was unsuccessful. Nevertheless, we managed to add one more faculty member to our staff, </w:t>
      </w:r>
      <w:r>
        <w:rPr>
          <w:b/>
          <w:sz w:val="19"/>
        </w:rPr>
        <w:t xml:space="preserve">Andrew </w:t>
      </w:r>
      <w:r>
        <w:t>Hanson, who had originally come from the University of Marseille to my</w:t>
      </w:r>
      <w:r>
        <w:rPr>
          <w:spacing w:val="-5"/>
        </w:rPr>
        <w:t xml:space="preserve"> </w:t>
      </w:r>
      <w:r>
        <w:t>laboratory as</w:t>
      </w:r>
      <w:r>
        <w:rPr>
          <w:spacing w:val="-7"/>
        </w:rPr>
        <w:t xml:space="preserve"> </w:t>
      </w:r>
      <w:r>
        <w:t>a</w:t>
      </w:r>
      <w:r>
        <w:rPr>
          <w:spacing w:val="-6"/>
        </w:rPr>
        <w:t xml:space="preserve"> </w:t>
      </w:r>
      <w:r>
        <w:t>research associate. Later, he was</w:t>
      </w:r>
      <w:r>
        <w:rPr>
          <w:spacing w:val="40"/>
        </w:rPr>
        <w:t xml:space="preserve"> </w:t>
      </w:r>
      <w:r>
        <w:t xml:space="preserve">appointed as research specialist charged </w:t>
      </w:r>
      <w:proofErr w:type="gramStart"/>
      <w:r>
        <w:t>to develop</w:t>
      </w:r>
      <w:proofErr w:type="gramEnd"/>
      <w:r>
        <w:t xml:space="preserve"> a research program with immediate relevance to some agricultural problem. He chose to</w:t>
      </w:r>
      <w:r>
        <w:rPr>
          <w:spacing w:val="-6"/>
        </w:rPr>
        <w:t xml:space="preserve"> </w:t>
      </w:r>
      <w:r>
        <w:t>work on biochemical adaptations that increase drought resistance of plants. In 1979, the University agreed to appoint Andrew as Assistant Professor within the</w:t>
      </w:r>
      <w:r>
        <w:rPr>
          <w:spacing w:val="-7"/>
        </w:rPr>
        <w:t xml:space="preserve"> </w:t>
      </w:r>
      <w:r>
        <w:t>tenure system and with</w:t>
      </w:r>
      <w:r>
        <w:rPr>
          <w:spacing w:val="-9"/>
        </w:rPr>
        <w:t xml:space="preserve"> </w:t>
      </w:r>
      <w:r>
        <w:t>affiliation to the</w:t>
      </w:r>
      <w:r>
        <w:rPr>
          <w:spacing w:val="-8"/>
        </w:rPr>
        <w:t xml:space="preserve"> </w:t>
      </w:r>
      <w:r>
        <w:t xml:space="preserve">Department of Crop and Soil Sciences. In </w:t>
      </w:r>
      <w:proofErr w:type="gramStart"/>
      <w:r>
        <w:t>July,</w:t>
      </w:r>
      <w:proofErr w:type="gramEnd"/>
      <w:r>
        <w:t xml:space="preserve"> 1979, I went on sabbatical leave and was replaced by Phil Filner as Acting Director. During his tenure, our efforts to find a permanent Director finally succeeded. </w:t>
      </w:r>
      <w:r>
        <w:rPr>
          <w:b/>
          <w:sz w:val="19"/>
        </w:rPr>
        <w:t>Charles</w:t>
      </w:r>
      <w:r>
        <w:rPr>
          <w:b/>
          <w:spacing w:val="-1"/>
          <w:sz w:val="19"/>
        </w:rPr>
        <w:t xml:space="preserve"> </w:t>
      </w:r>
      <w:r>
        <w:rPr>
          <w:b/>
          <w:sz w:val="19"/>
        </w:rPr>
        <w:t xml:space="preserve">Arntzen </w:t>
      </w:r>
      <w:r>
        <w:t>was</w:t>
      </w:r>
      <w:r>
        <w:rPr>
          <w:spacing w:val="-3"/>
        </w:rPr>
        <w:t xml:space="preserve"> </w:t>
      </w:r>
      <w:r>
        <w:t>recruited from</w:t>
      </w:r>
      <w:r>
        <w:rPr>
          <w:spacing w:val="-7"/>
        </w:rPr>
        <w:t xml:space="preserve"> </w:t>
      </w:r>
      <w:r>
        <w:t>the</w:t>
      </w:r>
      <w:r>
        <w:rPr>
          <w:spacing w:val="-6"/>
        </w:rPr>
        <w:t xml:space="preserve"> </w:t>
      </w:r>
      <w:r>
        <w:t>University of</w:t>
      </w:r>
      <w:r>
        <w:rPr>
          <w:spacing w:val="-5"/>
        </w:rPr>
        <w:t xml:space="preserve"> </w:t>
      </w:r>
      <w:r>
        <w:t>Illinois</w:t>
      </w:r>
      <w:r>
        <w:rPr>
          <w:spacing w:val="-2"/>
        </w:rPr>
        <w:t xml:space="preserve"> </w:t>
      </w:r>
      <w:r>
        <w:t>and</w:t>
      </w:r>
      <w:r>
        <w:rPr>
          <w:spacing w:val="-8"/>
        </w:rPr>
        <w:t xml:space="preserve"> </w:t>
      </w:r>
      <w:r>
        <w:t>assumed his duties on July 1, 1980.</w:t>
      </w:r>
    </w:p>
    <w:p w14:paraId="590915BE" w14:textId="77777777" w:rsidR="00DA5F86" w:rsidRDefault="00DA5F86">
      <w:pPr>
        <w:pStyle w:val="BodyText"/>
        <w:spacing w:before="3"/>
      </w:pPr>
    </w:p>
    <w:p w14:paraId="4C9411D5" w14:textId="77777777" w:rsidR="00DA5F86" w:rsidRDefault="00000000">
      <w:pPr>
        <w:pStyle w:val="BodyText"/>
        <w:spacing w:line="252" w:lineRule="auto"/>
        <w:ind w:left="112" w:right="240" w:firstLine="736"/>
        <w:jc w:val="both"/>
      </w:pPr>
      <w:r>
        <w:t>After two years during which the Laboratory was essentially in</w:t>
      </w:r>
      <w:r>
        <w:rPr>
          <w:spacing w:val="-3"/>
        </w:rPr>
        <w:t xml:space="preserve"> </w:t>
      </w:r>
      <w:r>
        <w:t>a holding pattern, Charles'</w:t>
      </w:r>
      <w:r>
        <w:rPr>
          <w:spacing w:val="-14"/>
        </w:rPr>
        <w:t xml:space="preserve"> </w:t>
      </w:r>
      <w:r>
        <w:t>arrival</w:t>
      </w:r>
      <w:r>
        <w:rPr>
          <w:spacing w:val="-14"/>
        </w:rPr>
        <w:t xml:space="preserve"> </w:t>
      </w:r>
      <w:r>
        <w:t>set</w:t>
      </w:r>
      <w:r>
        <w:rPr>
          <w:spacing w:val="-14"/>
        </w:rPr>
        <w:t xml:space="preserve"> </w:t>
      </w:r>
      <w:r>
        <w:t>into</w:t>
      </w:r>
      <w:r>
        <w:rPr>
          <w:spacing w:val="-14"/>
        </w:rPr>
        <w:t xml:space="preserve"> </w:t>
      </w:r>
      <w:r>
        <w:t>motion</w:t>
      </w:r>
      <w:r>
        <w:rPr>
          <w:spacing w:val="-14"/>
        </w:rPr>
        <w:t xml:space="preserve"> </w:t>
      </w:r>
      <w:r>
        <w:t>a</w:t>
      </w:r>
      <w:r>
        <w:rPr>
          <w:spacing w:val="-14"/>
        </w:rPr>
        <w:t xml:space="preserve"> </w:t>
      </w:r>
      <w:r>
        <w:t>flurry</w:t>
      </w:r>
      <w:r>
        <w:rPr>
          <w:spacing w:val="-14"/>
        </w:rPr>
        <w:t xml:space="preserve"> </w:t>
      </w:r>
      <w:r>
        <w:t>of</w:t>
      </w:r>
      <w:r>
        <w:rPr>
          <w:spacing w:val="-6"/>
        </w:rPr>
        <w:t xml:space="preserve"> </w:t>
      </w:r>
      <w:r>
        <w:t>new</w:t>
      </w:r>
      <w:r>
        <w:rPr>
          <w:spacing w:val="-14"/>
        </w:rPr>
        <w:t xml:space="preserve"> </w:t>
      </w:r>
      <w:r>
        <w:t>activities.</w:t>
      </w:r>
      <w:r>
        <w:rPr>
          <w:spacing w:val="-6"/>
        </w:rPr>
        <w:t xml:space="preserve"> </w:t>
      </w:r>
      <w:r>
        <w:t>First,</w:t>
      </w:r>
      <w:r>
        <w:rPr>
          <w:spacing w:val="-7"/>
        </w:rPr>
        <w:t xml:space="preserve"> </w:t>
      </w:r>
      <w:r>
        <w:t>he</w:t>
      </w:r>
      <w:r>
        <w:rPr>
          <w:spacing w:val="-14"/>
        </w:rPr>
        <w:t xml:space="preserve"> </w:t>
      </w:r>
      <w:r>
        <w:t>brought</w:t>
      </w:r>
      <w:r>
        <w:rPr>
          <w:spacing w:val="-7"/>
        </w:rPr>
        <w:t xml:space="preserve"> </w:t>
      </w:r>
      <w:r>
        <w:t>along</w:t>
      </w:r>
      <w:r>
        <w:rPr>
          <w:spacing w:val="-12"/>
        </w:rPr>
        <w:t xml:space="preserve"> </w:t>
      </w:r>
      <w:r>
        <w:t>a</w:t>
      </w:r>
      <w:r>
        <w:rPr>
          <w:spacing w:val="-14"/>
        </w:rPr>
        <w:t xml:space="preserve"> </w:t>
      </w:r>
      <w:r>
        <w:t>new</w:t>
      </w:r>
      <w:r>
        <w:rPr>
          <w:spacing w:val="-14"/>
        </w:rPr>
        <w:t xml:space="preserve"> </w:t>
      </w:r>
      <w:r>
        <w:t xml:space="preserve">active group of people and a new major field of research, photosynthesis. Second, his arrival coincided with that of plant molecular biology. Fittingly, the three faculty appointments during Charlie's tenure were all in that field: </w:t>
      </w:r>
      <w:r>
        <w:rPr>
          <w:b/>
          <w:sz w:val="19"/>
        </w:rPr>
        <w:t xml:space="preserve">Barry </w:t>
      </w:r>
      <w:proofErr w:type="spellStart"/>
      <w:r>
        <w:rPr>
          <w:b/>
          <w:sz w:val="19"/>
        </w:rPr>
        <w:t>Chelm</w:t>
      </w:r>
      <w:proofErr w:type="spellEnd"/>
      <w:r>
        <w:rPr>
          <w:b/>
          <w:sz w:val="19"/>
        </w:rPr>
        <w:t xml:space="preserve"> </w:t>
      </w:r>
      <w:r>
        <w:t>(Assistant Professor of Microbiology)</w:t>
      </w:r>
      <w:r>
        <w:rPr>
          <w:spacing w:val="19"/>
        </w:rPr>
        <w:t xml:space="preserve"> </w:t>
      </w:r>
      <w:r>
        <w:t>came</w:t>
      </w:r>
      <w:r>
        <w:rPr>
          <w:spacing w:val="-9"/>
        </w:rPr>
        <w:t xml:space="preserve"> </w:t>
      </w:r>
      <w:r>
        <w:t>in</w:t>
      </w:r>
      <w:r>
        <w:rPr>
          <w:spacing w:val="-14"/>
        </w:rPr>
        <w:t xml:space="preserve"> </w:t>
      </w:r>
      <w:r>
        <w:t>1981 from</w:t>
      </w:r>
      <w:r>
        <w:rPr>
          <w:spacing w:val="-14"/>
        </w:rPr>
        <w:t xml:space="preserve"> </w:t>
      </w:r>
      <w:r>
        <w:t>the</w:t>
      </w:r>
      <w:r>
        <w:rPr>
          <w:spacing w:val="-14"/>
        </w:rPr>
        <w:t xml:space="preserve"> </w:t>
      </w:r>
      <w:r>
        <w:t>University of</w:t>
      </w:r>
      <w:r>
        <w:rPr>
          <w:spacing w:val="-5"/>
        </w:rPr>
        <w:t xml:space="preserve"> </w:t>
      </w:r>
      <w:r>
        <w:t>California at</w:t>
      </w:r>
      <w:r>
        <w:rPr>
          <w:spacing w:val="-3"/>
        </w:rPr>
        <w:t xml:space="preserve"> </w:t>
      </w:r>
      <w:r>
        <w:t>San</w:t>
      </w:r>
      <w:r>
        <w:rPr>
          <w:spacing w:val="-11"/>
        </w:rPr>
        <w:t xml:space="preserve"> </w:t>
      </w:r>
      <w:r>
        <w:t>Diego</w:t>
      </w:r>
      <w:r>
        <w:rPr>
          <w:spacing w:val="-5"/>
        </w:rPr>
        <w:t xml:space="preserve"> </w:t>
      </w:r>
      <w:r>
        <w:t>and</w:t>
      </w:r>
      <w:r>
        <w:rPr>
          <w:spacing w:val="-6"/>
        </w:rPr>
        <w:t xml:space="preserve"> </w:t>
      </w:r>
      <w:r>
        <w:t>established a</w:t>
      </w:r>
      <w:r>
        <w:rPr>
          <w:spacing w:val="-14"/>
        </w:rPr>
        <w:t xml:space="preserve"> </w:t>
      </w:r>
      <w:r>
        <w:t>research</w:t>
      </w:r>
      <w:r>
        <w:rPr>
          <w:spacing w:val="-14"/>
        </w:rPr>
        <w:t xml:space="preserve"> </w:t>
      </w:r>
      <w:r>
        <w:t>program</w:t>
      </w:r>
      <w:r>
        <w:rPr>
          <w:spacing w:val="-14"/>
        </w:rPr>
        <w:t xml:space="preserve"> </w:t>
      </w:r>
      <w:r>
        <w:t>in</w:t>
      </w:r>
      <w:r>
        <w:rPr>
          <w:spacing w:val="-14"/>
        </w:rPr>
        <w:t xml:space="preserve"> </w:t>
      </w:r>
      <w:r>
        <w:t>nitrogen</w:t>
      </w:r>
      <w:r>
        <w:rPr>
          <w:spacing w:val="-14"/>
        </w:rPr>
        <w:t xml:space="preserve"> </w:t>
      </w:r>
      <w:r>
        <w:t>fixation;</w:t>
      </w:r>
      <w:r>
        <w:rPr>
          <w:spacing w:val="-14"/>
        </w:rPr>
        <w:t xml:space="preserve"> </w:t>
      </w:r>
      <w:r>
        <w:rPr>
          <w:b/>
          <w:sz w:val="19"/>
        </w:rPr>
        <w:t>Lee</w:t>
      </w:r>
      <w:r>
        <w:rPr>
          <w:b/>
          <w:spacing w:val="-13"/>
          <w:sz w:val="19"/>
        </w:rPr>
        <w:t xml:space="preserve"> </w:t>
      </w:r>
      <w:r>
        <w:rPr>
          <w:b/>
          <w:sz w:val="19"/>
        </w:rPr>
        <w:t>McIntosh</w:t>
      </w:r>
      <w:r>
        <w:rPr>
          <w:b/>
          <w:spacing w:val="-13"/>
          <w:sz w:val="19"/>
        </w:rPr>
        <w:t xml:space="preserve"> </w:t>
      </w:r>
      <w:r>
        <w:t>(Assistant</w:t>
      </w:r>
      <w:r>
        <w:rPr>
          <w:spacing w:val="-14"/>
        </w:rPr>
        <w:t xml:space="preserve"> </w:t>
      </w:r>
      <w:r>
        <w:t>Professor</w:t>
      </w:r>
      <w:r>
        <w:rPr>
          <w:spacing w:val="-14"/>
        </w:rPr>
        <w:t xml:space="preserve"> </w:t>
      </w:r>
      <w:r>
        <w:t>of</w:t>
      </w:r>
      <w:r>
        <w:rPr>
          <w:spacing w:val="-14"/>
        </w:rPr>
        <w:t xml:space="preserve"> </w:t>
      </w:r>
      <w:r>
        <w:t>Biochemistry) joined us</w:t>
      </w:r>
      <w:r>
        <w:rPr>
          <w:spacing w:val="-5"/>
        </w:rPr>
        <w:t xml:space="preserve"> </w:t>
      </w:r>
      <w:r>
        <w:t>the</w:t>
      </w:r>
      <w:r>
        <w:rPr>
          <w:spacing w:val="-3"/>
        </w:rPr>
        <w:t xml:space="preserve"> </w:t>
      </w:r>
      <w:r>
        <w:t>same year from Harvard University to</w:t>
      </w:r>
      <w:r>
        <w:rPr>
          <w:spacing w:val="21"/>
        </w:rPr>
        <w:t xml:space="preserve"> </w:t>
      </w:r>
      <w:r>
        <w:t>work on</w:t>
      </w:r>
      <w:r>
        <w:rPr>
          <w:spacing w:val="-2"/>
        </w:rPr>
        <w:t xml:space="preserve"> </w:t>
      </w:r>
      <w:r>
        <w:t>molecular biological aspects of photosynthesis;</w:t>
      </w:r>
      <w:r>
        <w:rPr>
          <w:spacing w:val="-5"/>
        </w:rPr>
        <w:t xml:space="preserve"> </w:t>
      </w:r>
      <w:r>
        <w:rPr>
          <w:b/>
          <w:sz w:val="19"/>
        </w:rPr>
        <w:t xml:space="preserve">Chris Somerville </w:t>
      </w:r>
      <w:r>
        <w:t>(Associate Professor of</w:t>
      </w:r>
      <w:r>
        <w:rPr>
          <w:spacing w:val="-1"/>
        </w:rPr>
        <w:t xml:space="preserve"> </w:t>
      </w:r>
      <w:r>
        <w:t>Botany) was</w:t>
      </w:r>
      <w:r>
        <w:rPr>
          <w:spacing w:val="-3"/>
        </w:rPr>
        <w:t xml:space="preserve"> </w:t>
      </w:r>
      <w:r>
        <w:t>recruited jointly with</w:t>
      </w:r>
      <w:r>
        <w:rPr>
          <w:spacing w:val="-5"/>
        </w:rPr>
        <w:t xml:space="preserve"> </w:t>
      </w:r>
      <w:r>
        <w:t>the</w:t>
      </w:r>
      <w:r>
        <w:rPr>
          <w:spacing w:val="-8"/>
        </w:rPr>
        <w:t xml:space="preserve"> </w:t>
      </w:r>
      <w:r>
        <w:t>Department of Botany</w:t>
      </w:r>
      <w:r>
        <w:rPr>
          <w:spacing w:val="-2"/>
        </w:rPr>
        <w:t xml:space="preserve"> </w:t>
      </w:r>
      <w:r>
        <w:t>and Plant Pathology from</w:t>
      </w:r>
      <w:r>
        <w:rPr>
          <w:spacing w:val="-6"/>
        </w:rPr>
        <w:t xml:space="preserve"> </w:t>
      </w:r>
      <w:r>
        <w:t>the</w:t>
      </w:r>
      <w:r>
        <w:rPr>
          <w:spacing w:val="-5"/>
        </w:rPr>
        <w:t xml:space="preserve"> </w:t>
      </w:r>
      <w:r>
        <w:t>University of Alberta in</w:t>
      </w:r>
      <w:r>
        <w:rPr>
          <w:spacing w:val="-13"/>
        </w:rPr>
        <w:t xml:space="preserve"> </w:t>
      </w:r>
      <w:r>
        <w:t>1982 to continue his studies on the molecular biology of photorespiration. Both Lee and Chris subsequently widened the scopes of their programs, Lee starting one on the alternative oxidase system and Chris on lipid metabolism. In both instances, molecular biological aspects were</w:t>
      </w:r>
      <w:r>
        <w:rPr>
          <w:spacing w:val="-5"/>
        </w:rPr>
        <w:t xml:space="preserve"> </w:t>
      </w:r>
      <w:r>
        <w:t>based on strong</w:t>
      </w:r>
      <w:r>
        <w:rPr>
          <w:spacing w:val="-7"/>
        </w:rPr>
        <w:t xml:space="preserve"> </w:t>
      </w:r>
      <w:r>
        <w:t>biochemical foundations. Unfortunately,</w:t>
      </w:r>
      <w:r>
        <w:rPr>
          <w:spacing w:val="-13"/>
        </w:rPr>
        <w:t xml:space="preserve"> </w:t>
      </w:r>
      <w:r>
        <w:t>Charlie's tenure</w:t>
      </w:r>
      <w:r>
        <w:rPr>
          <w:spacing w:val="-3"/>
        </w:rPr>
        <w:t xml:space="preserve"> </w:t>
      </w:r>
      <w:r>
        <w:t>at the</w:t>
      </w:r>
      <w:r>
        <w:rPr>
          <w:spacing w:val="-5"/>
        </w:rPr>
        <w:t xml:space="preserve"> </w:t>
      </w:r>
      <w:r>
        <w:t>PRL</w:t>
      </w:r>
      <w:r>
        <w:rPr>
          <w:spacing w:val="-8"/>
        </w:rPr>
        <w:t xml:space="preserve"> </w:t>
      </w:r>
      <w:proofErr w:type="gramStart"/>
      <w:r>
        <w:t>came</w:t>
      </w:r>
      <w:r>
        <w:rPr>
          <w:spacing w:val="-8"/>
        </w:rPr>
        <w:t xml:space="preserve"> </w:t>
      </w:r>
      <w:r>
        <w:t>to an</w:t>
      </w:r>
      <w:r>
        <w:rPr>
          <w:spacing w:val="-13"/>
        </w:rPr>
        <w:t xml:space="preserve"> </w:t>
      </w:r>
      <w:r>
        <w:t>abrupt</w:t>
      </w:r>
      <w:r>
        <w:rPr>
          <w:spacing w:val="20"/>
        </w:rPr>
        <w:t xml:space="preserve"> </w:t>
      </w:r>
      <w:r>
        <w:t>end</w:t>
      </w:r>
      <w:proofErr w:type="gramEnd"/>
      <w:r>
        <w:rPr>
          <w:spacing w:val="-9"/>
        </w:rPr>
        <w:t xml:space="preserve"> </w:t>
      </w:r>
      <w:r>
        <w:t>when he</w:t>
      </w:r>
      <w:r>
        <w:rPr>
          <w:spacing w:val="-12"/>
        </w:rPr>
        <w:t xml:space="preserve"> </w:t>
      </w:r>
      <w:r>
        <w:t>left in</w:t>
      </w:r>
      <w:r>
        <w:rPr>
          <w:spacing w:val="-14"/>
        </w:rPr>
        <w:t xml:space="preserve"> </w:t>
      </w:r>
      <w:r>
        <w:t>1984</w:t>
      </w:r>
      <w:r>
        <w:rPr>
          <w:spacing w:val="-4"/>
        </w:rPr>
        <w:t xml:space="preserve"> </w:t>
      </w:r>
      <w:r>
        <w:t>to</w:t>
      </w:r>
      <w:r>
        <w:rPr>
          <w:spacing w:val="20"/>
        </w:rPr>
        <w:t xml:space="preserve"> </w:t>
      </w:r>
      <w:r>
        <w:t>take</w:t>
      </w:r>
      <w:r>
        <w:rPr>
          <w:spacing w:val="-3"/>
        </w:rPr>
        <w:t xml:space="preserve"> </w:t>
      </w:r>
      <w:r>
        <w:t>up</w:t>
      </w:r>
      <w:r>
        <w:rPr>
          <w:spacing w:val="-2"/>
        </w:rPr>
        <w:t xml:space="preserve"> </w:t>
      </w:r>
      <w:r>
        <w:t>a</w:t>
      </w:r>
      <w:r>
        <w:rPr>
          <w:spacing w:val="-14"/>
        </w:rPr>
        <w:t xml:space="preserve"> </w:t>
      </w:r>
      <w:r>
        <w:t>position with</w:t>
      </w:r>
      <w:r>
        <w:rPr>
          <w:spacing w:val="-6"/>
        </w:rPr>
        <w:t xml:space="preserve"> </w:t>
      </w:r>
      <w:r>
        <w:t>the</w:t>
      </w:r>
      <w:r>
        <w:rPr>
          <w:spacing w:val="-10"/>
        </w:rPr>
        <w:t xml:space="preserve"> </w:t>
      </w:r>
      <w:r>
        <w:t>DuPont Company. However, by moving the PRL into the new area of molecular biology and by adding three outstanding new faculty members to</w:t>
      </w:r>
      <w:r>
        <w:rPr>
          <w:spacing w:val="-1"/>
        </w:rPr>
        <w:t xml:space="preserve"> </w:t>
      </w:r>
      <w:r>
        <w:t>our group, he</w:t>
      </w:r>
      <w:r>
        <w:rPr>
          <w:spacing w:val="-11"/>
        </w:rPr>
        <w:t xml:space="preserve"> </w:t>
      </w:r>
      <w:r>
        <w:t>left a</w:t>
      </w:r>
      <w:r>
        <w:rPr>
          <w:spacing w:val="-8"/>
        </w:rPr>
        <w:t xml:space="preserve"> </w:t>
      </w:r>
      <w:r>
        <w:t>lasting mark on</w:t>
      </w:r>
      <w:r>
        <w:rPr>
          <w:spacing w:val="-8"/>
        </w:rPr>
        <w:t xml:space="preserve"> </w:t>
      </w:r>
      <w:r>
        <w:t xml:space="preserve">the </w:t>
      </w:r>
      <w:r>
        <w:rPr>
          <w:spacing w:val="-2"/>
        </w:rPr>
        <w:t>Laboratory.</w:t>
      </w:r>
    </w:p>
    <w:p w14:paraId="677D0339" w14:textId="77777777" w:rsidR="00DA5F86" w:rsidRDefault="00000000">
      <w:pPr>
        <w:pStyle w:val="BodyText"/>
        <w:spacing w:before="215" w:line="249" w:lineRule="auto"/>
        <w:ind w:left="120" w:right="235" w:firstLine="728"/>
        <w:jc w:val="both"/>
      </w:pPr>
      <w:r>
        <w:rPr>
          <w:spacing w:val="-2"/>
        </w:rPr>
        <w:t>In</w:t>
      </w:r>
      <w:r>
        <w:rPr>
          <w:spacing w:val="-12"/>
        </w:rPr>
        <w:t xml:space="preserve"> </w:t>
      </w:r>
      <w:r>
        <w:rPr>
          <w:spacing w:val="-2"/>
        </w:rPr>
        <w:t>the</w:t>
      </w:r>
      <w:r>
        <w:rPr>
          <w:spacing w:val="-12"/>
        </w:rPr>
        <w:t xml:space="preserve"> </w:t>
      </w:r>
      <w:r>
        <w:rPr>
          <w:spacing w:val="-2"/>
        </w:rPr>
        <w:t>wake</w:t>
      </w:r>
      <w:r>
        <w:rPr>
          <w:spacing w:val="-12"/>
        </w:rPr>
        <w:t xml:space="preserve"> </w:t>
      </w:r>
      <w:r>
        <w:rPr>
          <w:spacing w:val="-2"/>
        </w:rPr>
        <w:t>of</w:t>
      </w:r>
      <w:r>
        <w:rPr>
          <w:spacing w:val="-12"/>
        </w:rPr>
        <w:t xml:space="preserve"> </w:t>
      </w:r>
      <w:r>
        <w:rPr>
          <w:spacing w:val="-2"/>
        </w:rPr>
        <w:t>Charlie's</w:t>
      </w:r>
      <w:r>
        <w:rPr>
          <w:spacing w:val="-12"/>
        </w:rPr>
        <w:t xml:space="preserve"> </w:t>
      </w:r>
      <w:r>
        <w:rPr>
          <w:spacing w:val="-2"/>
        </w:rPr>
        <w:t>unexpected</w:t>
      </w:r>
      <w:r>
        <w:rPr>
          <w:spacing w:val="-12"/>
        </w:rPr>
        <w:t xml:space="preserve"> </w:t>
      </w:r>
      <w:r>
        <w:rPr>
          <w:spacing w:val="-2"/>
        </w:rPr>
        <w:t>departure,</w:t>
      </w:r>
      <w:r>
        <w:rPr>
          <w:spacing w:val="-12"/>
        </w:rPr>
        <w:t xml:space="preserve"> </w:t>
      </w:r>
      <w:r>
        <w:rPr>
          <w:spacing w:val="-2"/>
        </w:rPr>
        <w:t>I was</w:t>
      </w:r>
      <w:r>
        <w:rPr>
          <w:spacing w:val="-12"/>
        </w:rPr>
        <w:t xml:space="preserve"> </w:t>
      </w:r>
      <w:r>
        <w:rPr>
          <w:spacing w:val="-2"/>
        </w:rPr>
        <w:t>again</w:t>
      </w:r>
      <w:r>
        <w:rPr>
          <w:spacing w:val="-12"/>
        </w:rPr>
        <w:t xml:space="preserve"> </w:t>
      </w:r>
      <w:r>
        <w:rPr>
          <w:spacing w:val="-2"/>
        </w:rPr>
        <w:t>asked</w:t>
      </w:r>
      <w:r>
        <w:rPr>
          <w:spacing w:val="-3"/>
        </w:rPr>
        <w:t xml:space="preserve"> </w:t>
      </w:r>
      <w:r>
        <w:rPr>
          <w:spacing w:val="-2"/>
        </w:rPr>
        <w:t>to</w:t>
      </w:r>
      <w:r>
        <w:rPr>
          <w:spacing w:val="11"/>
        </w:rPr>
        <w:t xml:space="preserve"> </w:t>
      </w:r>
      <w:r>
        <w:rPr>
          <w:spacing w:val="-2"/>
        </w:rPr>
        <w:t>serve</w:t>
      </w:r>
      <w:r>
        <w:rPr>
          <w:spacing w:val="-4"/>
        </w:rPr>
        <w:t xml:space="preserve"> </w:t>
      </w:r>
      <w:r>
        <w:rPr>
          <w:spacing w:val="-2"/>
        </w:rPr>
        <w:t>as</w:t>
      </w:r>
      <w:r>
        <w:rPr>
          <w:spacing w:val="-12"/>
        </w:rPr>
        <w:t xml:space="preserve"> </w:t>
      </w:r>
      <w:r>
        <w:rPr>
          <w:spacing w:val="-2"/>
        </w:rPr>
        <w:t xml:space="preserve">Acting </w:t>
      </w:r>
      <w:r>
        <w:t>Director while</w:t>
      </w:r>
      <w:r>
        <w:rPr>
          <w:spacing w:val="-1"/>
        </w:rPr>
        <w:t xml:space="preserve"> </w:t>
      </w:r>
      <w:r>
        <w:t>a</w:t>
      </w:r>
      <w:r>
        <w:rPr>
          <w:spacing w:val="-10"/>
        </w:rPr>
        <w:t xml:space="preserve"> </w:t>
      </w:r>
      <w:r>
        <w:t>search</w:t>
      </w:r>
      <w:r>
        <w:rPr>
          <w:spacing w:val="-5"/>
        </w:rPr>
        <w:t xml:space="preserve"> </w:t>
      </w:r>
      <w:r>
        <w:t>for</w:t>
      </w:r>
      <w:r>
        <w:rPr>
          <w:spacing w:val="-8"/>
        </w:rPr>
        <w:t xml:space="preserve"> </w:t>
      </w:r>
      <w:r>
        <w:t>a</w:t>
      </w:r>
      <w:r>
        <w:rPr>
          <w:spacing w:val="-13"/>
        </w:rPr>
        <w:t xml:space="preserve"> </w:t>
      </w:r>
      <w:r>
        <w:t>permanent director was</w:t>
      </w:r>
      <w:r>
        <w:rPr>
          <w:spacing w:val="-4"/>
        </w:rPr>
        <w:t xml:space="preserve"> </w:t>
      </w:r>
      <w:r>
        <w:t>conducted. When</w:t>
      </w:r>
      <w:r>
        <w:rPr>
          <w:spacing w:val="-5"/>
        </w:rPr>
        <w:t xml:space="preserve"> </w:t>
      </w:r>
      <w:r>
        <w:t>this</w:t>
      </w:r>
      <w:r>
        <w:rPr>
          <w:spacing w:val="-2"/>
        </w:rPr>
        <w:t xml:space="preserve"> </w:t>
      </w:r>
      <w:r>
        <w:t>search</w:t>
      </w:r>
      <w:r>
        <w:rPr>
          <w:spacing w:val="-8"/>
        </w:rPr>
        <w:t xml:space="preserve"> </w:t>
      </w:r>
      <w:r>
        <w:t>proved unsuccessful, I assumed the directorship of the Laboratory. The challenges and opportunities (as</w:t>
      </w:r>
      <w:r>
        <w:rPr>
          <w:spacing w:val="-7"/>
        </w:rPr>
        <w:t xml:space="preserve"> </w:t>
      </w:r>
      <w:r>
        <w:t>administrators</w:t>
      </w:r>
      <w:r>
        <w:rPr>
          <w:spacing w:val="-13"/>
        </w:rPr>
        <w:t xml:space="preserve"> </w:t>
      </w:r>
      <w:r>
        <w:t>like</w:t>
      </w:r>
      <w:r>
        <w:rPr>
          <w:spacing w:val="-9"/>
        </w:rPr>
        <w:t xml:space="preserve"> </w:t>
      </w:r>
      <w:r>
        <w:t>to phrase it) were</w:t>
      </w:r>
      <w:r>
        <w:rPr>
          <w:spacing w:val="-1"/>
        </w:rPr>
        <w:t xml:space="preserve"> </w:t>
      </w:r>
      <w:r>
        <w:t>great at that time. A new</w:t>
      </w:r>
      <w:r>
        <w:rPr>
          <w:spacing w:val="-4"/>
        </w:rPr>
        <w:t xml:space="preserve"> </w:t>
      </w:r>
      <w:r>
        <w:t>wing was added</w:t>
      </w:r>
      <w:r>
        <w:rPr>
          <w:spacing w:val="19"/>
        </w:rPr>
        <w:t xml:space="preserve"> </w:t>
      </w:r>
      <w:r>
        <w:t>to</w:t>
      </w:r>
      <w:r>
        <w:rPr>
          <w:spacing w:val="39"/>
        </w:rPr>
        <w:t xml:space="preserve"> </w:t>
      </w:r>
      <w:r>
        <w:t>our</w:t>
      </w:r>
      <w:r>
        <w:rPr>
          <w:spacing w:val="19"/>
        </w:rPr>
        <w:t xml:space="preserve"> </w:t>
      </w:r>
      <w:r>
        <w:t>building for</w:t>
      </w:r>
      <w:r>
        <w:rPr>
          <w:spacing w:val="20"/>
        </w:rPr>
        <w:t xml:space="preserve"> </w:t>
      </w:r>
      <w:r>
        <w:t>which I</w:t>
      </w:r>
      <w:r>
        <w:rPr>
          <w:spacing w:val="16"/>
        </w:rPr>
        <w:t xml:space="preserve"> </w:t>
      </w:r>
      <w:r>
        <w:t>had to</w:t>
      </w:r>
      <w:r>
        <w:rPr>
          <w:spacing w:val="27"/>
        </w:rPr>
        <w:t xml:space="preserve"> </w:t>
      </w:r>
      <w:r>
        <w:t>assume</w:t>
      </w:r>
      <w:r>
        <w:rPr>
          <w:spacing w:val="16"/>
        </w:rPr>
        <w:t xml:space="preserve"> </w:t>
      </w:r>
      <w:r>
        <w:t>local</w:t>
      </w:r>
      <w:r>
        <w:rPr>
          <w:spacing w:val="20"/>
        </w:rPr>
        <w:t xml:space="preserve"> </w:t>
      </w:r>
      <w:r>
        <w:t>responsibility. We</w:t>
      </w:r>
      <w:r>
        <w:rPr>
          <w:spacing w:val="18"/>
        </w:rPr>
        <w:t xml:space="preserve"> </w:t>
      </w:r>
      <w:r>
        <w:t>received</w:t>
      </w:r>
      <w:r>
        <w:rPr>
          <w:spacing w:val="26"/>
        </w:rPr>
        <w:t xml:space="preserve"> </w:t>
      </w:r>
      <w:r>
        <w:t>in</w:t>
      </w:r>
      <w:r>
        <w:rPr>
          <w:spacing w:val="-3"/>
        </w:rPr>
        <w:t xml:space="preserve"> </w:t>
      </w:r>
      <w:r>
        <w:t>the</w:t>
      </w:r>
    </w:p>
    <w:p w14:paraId="41F1A2A9" w14:textId="77777777" w:rsidR="00DA5F86" w:rsidRDefault="00DA5F86">
      <w:pPr>
        <w:spacing w:line="249" w:lineRule="auto"/>
        <w:jc w:val="both"/>
        <w:sectPr w:rsidR="00DA5F86">
          <w:type w:val="continuous"/>
          <w:pgSz w:w="20640" w:h="14570" w:orient="landscape"/>
          <w:pgMar w:top="1660" w:right="840" w:bottom="280" w:left="1280" w:header="0" w:footer="2192" w:gutter="0"/>
          <w:cols w:num="2" w:space="720" w:equalWidth="0">
            <w:col w:w="8098" w:space="2121"/>
            <w:col w:w="8301"/>
          </w:cols>
        </w:sectPr>
      </w:pPr>
    </w:p>
    <w:p w14:paraId="6DF9F805" w14:textId="77777777" w:rsidR="00DA5F86" w:rsidRDefault="00DA5F86">
      <w:pPr>
        <w:pStyle w:val="BodyText"/>
      </w:pPr>
    </w:p>
    <w:p w14:paraId="29ACD4B9" w14:textId="77777777" w:rsidR="00DA5F86" w:rsidRDefault="00DA5F86">
      <w:pPr>
        <w:pStyle w:val="BodyText"/>
      </w:pPr>
    </w:p>
    <w:p w14:paraId="66698F40" w14:textId="77777777" w:rsidR="00DA5F86" w:rsidRDefault="00DA5F86">
      <w:pPr>
        <w:pStyle w:val="BodyText"/>
      </w:pPr>
    </w:p>
    <w:p w14:paraId="7AA9867A" w14:textId="77777777" w:rsidR="00DA5F86" w:rsidRDefault="00DA5F86">
      <w:pPr>
        <w:pStyle w:val="BodyText"/>
      </w:pPr>
    </w:p>
    <w:p w14:paraId="5498FCAA" w14:textId="77777777" w:rsidR="00DA5F86" w:rsidRDefault="00DA5F86">
      <w:pPr>
        <w:pStyle w:val="BodyText"/>
      </w:pPr>
    </w:p>
    <w:p w14:paraId="0C21F9D3" w14:textId="77777777" w:rsidR="00DA5F86" w:rsidRDefault="00DA5F86">
      <w:pPr>
        <w:pStyle w:val="BodyText"/>
      </w:pPr>
    </w:p>
    <w:p w14:paraId="0E79D4FE" w14:textId="77777777" w:rsidR="00DA5F86" w:rsidRDefault="00DA5F86">
      <w:pPr>
        <w:pStyle w:val="BodyText"/>
      </w:pPr>
    </w:p>
    <w:p w14:paraId="72ECD6BB" w14:textId="77777777" w:rsidR="00DA5F86" w:rsidRDefault="00DA5F86">
      <w:pPr>
        <w:pStyle w:val="BodyText"/>
      </w:pPr>
    </w:p>
    <w:p w14:paraId="02F6C890" w14:textId="77777777" w:rsidR="00DA5F86" w:rsidRDefault="00DA5F86">
      <w:pPr>
        <w:pStyle w:val="BodyText"/>
        <w:spacing w:before="20"/>
      </w:pPr>
    </w:p>
    <w:p w14:paraId="5078DCE8" w14:textId="77777777" w:rsidR="00DA5F86" w:rsidRDefault="00DA5F86">
      <w:pPr>
        <w:sectPr w:rsidR="00DA5F86">
          <w:footerReference w:type="default" r:id="rId13"/>
          <w:pgSz w:w="20640" w:h="14570" w:orient="landscape"/>
          <w:pgMar w:top="0" w:right="840" w:bottom="2360" w:left="1280" w:header="0" w:footer="2173" w:gutter="0"/>
          <w:cols w:space="720"/>
        </w:sectPr>
      </w:pPr>
    </w:p>
    <w:p w14:paraId="47BF8AA6" w14:textId="77777777" w:rsidR="00DA5F86" w:rsidRDefault="00000000">
      <w:pPr>
        <w:pStyle w:val="BodyText"/>
        <w:spacing w:before="94" w:line="247" w:lineRule="auto"/>
        <w:ind w:left="170" w:right="38" w:firstLine="2"/>
        <w:jc w:val="both"/>
      </w:pPr>
      <w:r>
        <w:rPr>
          <w:noProof/>
        </w:rPr>
        <mc:AlternateContent>
          <mc:Choice Requires="wps">
            <w:drawing>
              <wp:anchor distT="0" distB="0" distL="0" distR="0" simplePos="0" relativeHeight="15732736" behindDoc="0" locked="0" layoutInCell="1" allowOverlap="1" wp14:anchorId="7D4BAF64" wp14:editId="5B949333">
                <wp:simplePos x="0" y="0"/>
                <wp:positionH relativeFrom="page">
                  <wp:posOffset>13078921</wp:posOffset>
                </wp:positionH>
                <wp:positionV relativeFrom="page">
                  <wp:posOffset>0</wp:posOffset>
                </wp:positionV>
                <wp:extent cx="24765" cy="92329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9232900"/>
                        </a:xfrm>
                        <a:custGeom>
                          <a:avLst/>
                          <a:gdLst/>
                          <a:ahLst/>
                          <a:cxnLst/>
                          <a:rect l="l" t="t" r="r" b="b"/>
                          <a:pathLst>
                            <a:path w="24765" h="9232900">
                              <a:moveTo>
                                <a:pt x="24429" y="9232355"/>
                              </a:moveTo>
                              <a:lnTo>
                                <a:pt x="0" y="9232355"/>
                              </a:lnTo>
                              <a:lnTo>
                                <a:pt x="0" y="0"/>
                              </a:lnTo>
                              <a:lnTo>
                                <a:pt x="24429" y="0"/>
                              </a:lnTo>
                              <a:lnTo>
                                <a:pt x="24429" y="923235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17A0A0" id="Graphic 19" o:spid="_x0000_s1026" style="position:absolute;margin-left:1029.85pt;margin-top:0;width:1.95pt;height:727pt;z-index:15732736;visibility:visible;mso-wrap-style:square;mso-wrap-distance-left:0;mso-wrap-distance-top:0;mso-wrap-distance-right:0;mso-wrap-distance-bottom:0;mso-position-horizontal:absolute;mso-position-horizontal-relative:page;mso-position-vertical:absolute;mso-position-vertical-relative:page;v-text-anchor:top" coordsize="24765,923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" path="m24429,9232355r-24429,l,,24429,r,9232355xe" fillcolor="black" stroked="f">
                <v:path arrowok="t"/>
                <w10:wrap anchorx="page" anchory="page"/>
              </v:shape>
            </w:pict>
          </mc:Fallback>
        </mc:AlternateContent>
      </w:r>
      <w:r>
        <w:t>bargain</w:t>
      </w:r>
      <w:r>
        <w:rPr>
          <w:spacing w:val="-14"/>
        </w:rPr>
        <w:t xml:space="preserve"> </w:t>
      </w:r>
      <w:r>
        <w:t>four</w:t>
      </w:r>
      <w:r>
        <w:rPr>
          <w:spacing w:val="-14"/>
        </w:rPr>
        <w:t xml:space="preserve"> </w:t>
      </w:r>
      <w:r>
        <w:t>new</w:t>
      </w:r>
      <w:r>
        <w:rPr>
          <w:spacing w:val="-14"/>
        </w:rPr>
        <w:t xml:space="preserve"> </w:t>
      </w:r>
      <w:r>
        <w:t>laboratories,</w:t>
      </w:r>
      <w:r>
        <w:rPr>
          <w:spacing w:val="-14"/>
        </w:rPr>
        <w:t xml:space="preserve"> </w:t>
      </w:r>
      <w:r>
        <w:t>an</w:t>
      </w:r>
      <w:r>
        <w:rPr>
          <w:spacing w:val="-14"/>
        </w:rPr>
        <w:t xml:space="preserve"> </w:t>
      </w:r>
      <w:r>
        <w:t>enlarged</w:t>
      </w:r>
      <w:r>
        <w:rPr>
          <w:spacing w:val="-14"/>
        </w:rPr>
        <w:t xml:space="preserve"> </w:t>
      </w:r>
      <w:r>
        <w:t>library,</w:t>
      </w:r>
      <w:r>
        <w:rPr>
          <w:spacing w:val="-14"/>
        </w:rPr>
        <w:t xml:space="preserve"> </w:t>
      </w:r>
      <w:r>
        <w:t>a</w:t>
      </w:r>
      <w:r>
        <w:rPr>
          <w:spacing w:val="-13"/>
        </w:rPr>
        <w:t xml:space="preserve"> </w:t>
      </w:r>
      <w:r>
        <w:t>room</w:t>
      </w:r>
      <w:r>
        <w:rPr>
          <w:spacing w:val="-13"/>
        </w:rPr>
        <w:t xml:space="preserve"> </w:t>
      </w:r>
      <w:r>
        <w:t>full</w:t>
      </w:r>
      <w:r>
        <w:rPr>
          <w:spacing w:val="-11"/>
        </w:rPr>
        <w:t xml:space="preserve"> </w:t>
      </w:r>
      <w:r>
        <w:t>of</w:t>
      </w:r>
      <w:r>
        <w:rPr>
          <w:spacing w:val="-14"/>
        </w:rPr>
        <w:t xml:space="preserve"> </w:t>
      </w:r>
      <w:r>
        <w:t>new</w:t>
      </w:r>
      <w:r>
        <w:rPr>
          <w:spacing w:val="-14"/>
        </w:rPr>
        <w:t xml:space="preserve"> </w:t>
      </w:r>
      <w:r>
        <w:t>growth</w:t>
      </w:r>
      <w:r>
        <w:rPr>
          <w:spacing w:val="-14"/>
        </w:rPr>
        <w:t xml:space="preserve"> </w:t>
      </w:r>
      <w:r>
        <w:t>chambers,</w:t>
      </w:r>
      <w:r>
        <w:rPr>
          <w:spacing w:val="-1"/>
        </w:rPr>
        <w:t xml:space="preserve"> </w:t>
      </w:r>
      <w:r>
        <w:t>and a graphics and photography facility. Even better, we</w:t>
      </w:r>
      <w:r>
        <w:rPr>
          <w:spacing w:val="-5"/>
        </w:rPr>
        <w:t xml:space="preserve"> </w:t>
      </w:r>
      <w:r>
        <w:t>were given</w:t>
      </w:r>
      <w:r>
        <w:rPr>
          <w:spacing w:val="-10"/>
        </w:rPr>
        <w:t xml:space="preserve"> </w:t>
      </w:r>
      <w:r>
        <w:t>the go-ahead to hire</w:t>
      </w:r>
      <w:r>
        <w:rPr>
          <w:spacing w:val="-1"/>
        </w:rPr>
        <w:t xml:space="preserve"> </w:t>
      </w:r>
      <w:r>
        <w:t xml:space="preserve">four new faculty members to inhabit the new laboratories. Together with the Department of Botany and Plant Pathology, we were able to offer an Assistant Professorship within the tenure system to </w:t>
      </w:r>
      <w:r>
        <w:rPr>
          <w:b/>
          <w:sz w:val="21"/>
        </w:rPr>
        <w:t xml:space="preserve">Shauna Somerville </w:t>
      </w:r>
      <w:r>
        <w:t>who until then</w:t>
      </w:r>
      <w:r>
        <w:rPr>
          <w:spacing w:val="-4"/>
        </w:rPr>
        <w:t xml:space="preserve"> </w:t>
      </w:r>
      <w:r>
        <w:t>had held a</w:t>
      </w:r>
      <w:r>
        <w:rPr>
          <w:spacing w:val="-8"/>
        </w:rPr>
        <w:t xml:space="preserve"> </w:t>
      </w:r>
      <w:r>
        <w:t>research position in</w:t>
      </w:r>
      <w:r>
        <w:rPr>
          <w:spacing w:val="-4"/>
        </w:rPr>
        <w:t xml:space="preserve"> </w:t>
      </w:r>
      <w:r>
        <w:t xml:space="preserve">the </w:t>
      </w:r>
      <w:r>
        <w:rPr>
          <w:spacing w:val="-2"/>
        </w:rPr>
        <w:t>PAL.</w:t>
      </w:r>
      <w:r>
        <w:rPr>
          <w:spacing w:val="-12"/>
        </w:rPr>
        <w:t xml:space="preserve"> </w:t>
      </w:r>
      <w:r>
        <w:rPr>
          <w:spacing w:val="-2"/>
        </w:rPr>
        <w:t>Shauna</w:t>
      </w:r>
      <w:r>
        <w:rPr>
          <w:spacing w:val="-7"/>
        </w:rPr>
        <w:t xml:space="preserve"> </w:t>
      </w:r>
      <w:r>
        <w:rPr>
          <w:spacing w:val="-2"/>
        </w:rPr>
        <w:t>established</w:t>
      </w:r>
      <w:r>
        <w:rPr>
          <w:spacing w:val="11"/>
        </w:rPr>
        <w:t xml:space="preserve"> </w:t>
      </w:r>
      <w:r>
        <w:rPr>
          <w:spacing w:val="-2"/>
        </w:rPr>
        <w:t>our</w:t>
      </w:r>
      <w:r>
        <w:rPr>
          <w:spacing w:val="-9"/>
        </w:rPr>
        <w:t xml:space="preserve"> </w:t>
      </w:r>
      <w:r>
        <w:rPr>
          <w:spacing w:val="-2"/>
        </w:rPr>
        <w:t>monoclonal antibody</w:t>
      </w:r>
      <w:r>
        <w:rPr>
          <w:spacing w:val="-6"/>
        </w:rPr>
        <w:t xml:space="preserve"> </w:t>
      </w:r>
      <w:r>
        <w:rPr>
          <w:spacing w:val="-2"/>
        </w:rPr>
        <w:t>facility</w:t>
      </w:r>
      <w:r>
        <w:rPr>
          <w:spacing w:val="-9"/>
        </w:rPr>
        <w:t xml:space="preserve"> </w:t>
      </w:r>
      <w:r>
        <w:rPr>
          <w:spacing w:val="-2"/>
        </w:rPr>
        <w:t>and</w:t>
      </w:r>
      <w:r>
        <w:rPr>
          <w:spacing w:val="-12"/>
        </w:rPr>
        <w:t xml:space="preserve"> </w:t>
      </w:r>
      <w:r>
        <w:rPr>
          <w:spacing w:val="-2"/>
        </w:rPr>
        <w:t>started</w:t>
      </w:r>
      <w:r>
        <w:rPr>
          <w:spacing w:val="-10"/>
        </w:rPr>
        <w:t xml:space="preserve"> </w:t>
      </w:r>
      <w:r>
        <w:rPr>
          <w:spacing w:val="-2"/>
        </w:rPr>
        <w:t>a</w:t>
      </w:r>
      <w:r>
        <w:rPr>
          <w:spacing w:val="-5"/>
        </w:rPr>
        <w:t xml:space="preserve"> </w:t>
      </w:r>
      <w:r>
        <w:rPr>
          <w:spacing w:val="-2"/>
        </w:rPr>
        <w:t>new</w:t>
      </w:r>
      <w:r>
        <w:rPr>
          <w:spacing w:val="-12"/>
        </w:rPr>
        <w:t xml:space="preserve"> </w:t>
      </w:r>
      <w:r>
        <w:rPr>
          <w:spacing w:val="-2"/>
        </w:rPr>
        <w:t>"task" on</w:t>
      </w:r>
      <w:r>
        <w:rPr>
          <w:spacing w:val="-12"/>
        </w:rPr>
        <w:t xml:space="preserve"> </w:t>
      </w:r>
      <w:r>
        <w:rPr>
          <w:spacing w:val="-2"/>
        </w:rPr>
        <w:t xml:space="preserve">plant­ </w:t>
      </w:r>
      <w:r>
        <w:t>pathogen interactions. In the</w:t>
      </w:r>
      <w:r>
        <w:rPr>
          <w:spacing w:val="-4"/>
        </w:rPr>
        <w:t xml:space="preserve"> </w:t>
      </w:r>
      <w:r>
        <w:t>first round of our external searching, we selected from over 200</w:t>
      </w:r>
      <w:r>
        <w:rPr>
          <w:spacing w:val="-14"/>
        </w:rPr>
        <w:t xml:space="preserve"> </w:t>
      </w:r>
      <w:r>
        <w:t>applicants</w:t>
      </w:r>
      <w:r>
        <w:rPr>
          <w:spacing w:val="-14"/>
        </w:rPr>
        <w:t xml:space="preserve"> </w:t>
      </w:r>
      <w:r>
        <w:rPr>
          <w:b/>
          <w:sz w:val="21"/>
        </w:rPr>
        <w:t>Natasha</w:t>
      </w:r>
      <w:r>
        <w:rPr>
          <w:b/>
          <w:spacing w:val="-15"/>
          <w:sz w:val="21"/>
        </w:rPr>
        <w:t xml:space="preserve"> </w:t>
      </w:r>
      <w:proofErr w:type="spellStart"/>
      <w:r>
        <w:rPr>
          <w:b/>
          <w:sz w:val="21"/>
        </w:rPr>
        <w:t>Raikhel</w:t>
      </w:r>
      <w:proofErr w:type="spellEnd"/>
      <w:r>
        <w:rPr>
          <w:b/>
          <w:spacing w:val="-14"/>
          <w:sz w:val="21"/>
        </w:rPr>
        <w:t xml:space="preserve"> </w:t>
      </w:r>
      <w:r>
        <w:t>and</w:t>
      </w:r>
      <w:r>
        <w:rPr>
          <w:spacing w:val="-14"/>
        </w:rPr>
        <w:t xml:space="preserve"> </w:t>
      </w:r>
      <w:r>
        <w:rPr>
          <w:b/>
          <w:sz w:val="21"/>
        </w:rPr>
        <w:t>Jonathan</w:t>
      </w:r>
      <w:r>
        <w:rPr>
          <w:b/>
          <w:spacing w:val="-15"/>
          <w:sz w:val="21"/>
        </w:rPr>
        <w:t xml:space="preserve"> </w:t>
      </w:r>
      <w:r>
        <w:rPr>
          <w:b/>
          <w:sz w:val="21"/>
        </w:rPr>
        <w:t>Walton.</w:t>
      </w:r>
      <w:r>
        <w:rPr>
          <w:b/>
          <w:spacing w:val="-15"/>
          <w:sz w:val="21"/>
        </w:rPr>
        <w:t xml:space="preserve"> </w:t>
      </w:r>
      <w:r>
        <w:t>Natasha</w:t>
      </w:r>
      <w:r>
        <w:rPr>
          <w:spacing w:val="-13"/>
        </w:rPr>
        <w:t xml:space="preserve"> </w:t>
      </w:r>
      <w:r>
        <w:t>came</w:t>
      </w:r>
      <w:r>
        <w:rPr>
          <w:spacing w:val="-14"/>
        </w:rPr>
        <w:t xml:space="preserve"> </w:t>
      </w:r>
      <w:r>
        <w:t>in</w:t>
      </w:r>
      <w:r>
        <w:rPr>
          <w:spacing w:val="-14"/>
        </w:rPr>
        <w:t xml:space="preserve"> </w:t>
      </w:r>
      <w:r>
        <w:t>the</w:t>
      </w:r>
      <w:r>
        <w:rPr>
          <w:spacing w:val="-14"/>
        </w:rPr>
        <w:t xml:space="preserve"> </w:t>
      </w:r>
      <w:r>
        <w:t>fall</w:t>
      </w:r>
      <w:r>
        <w:rPr>
          <w:spacing w:val="-14"/>
        </w:rPr>
        <w:t xml:space="preserve"> </w:t>
      </w:r>
      <w:r>
        <w:t>of</w:t>
      </w:r>
      <w:r>
        <w:rPr>
          <w:spacing w:val="-14"/>
        </w:rPr>
        <w:t xml:space="preserve"> </w:t>
      </w:r>
      <w:r>
        <w:t>1986 as Assistant Professor of Botany from</w:t>
      </w:r>
      <w:r>
        <w:rPr>
          <w:spacing w:val="-9"/>
        </w:rPr>
        <w:t xml:space="preserve"> </w:t>
      </w:r>
      <w:r>
        <w:t>the</w:t>
      </w:r>
      <w:r>
        <w:rPr>
          <w:spacing w:val="-1"/>
        </w:rPr>
        <w:t xml:space="preserve"> </w:t>
      </w:r>
      <w:r>
        <w:t>University of Georgia</w:t>
      </w:r>
      <w:r>
        <w:rPr>
          <w:spacing w:val="-5"/>
        </w:rPr>
        <w:t xml:space="preserve"> </w:t>
      </w:r>
      <w:r>
        <w:t>to build a</w:t>
      </w:r>
      <w:r>
        <w:rPr>
          <w:spacing w:val="-6"/>
        </w:rPr>
        <w:t xml:space="preserve"> </w:t>
      </w:r>
      <w:r>
        <w:t>program</w:t>
      </w:r>
      <w:r>
        <w:rPr>
          <w:spacing w:val="-1"/>
        </w:rPr>
        <w:t xml:space="preserve"> </w:t>
      </w:r>
      <w:r>
        <w:t>in</w:t>
      </w:r>
      <w:r>
        <w:rPr>
          <w:spacing w:val="-7"/>
        </w:rPr>
        <w:t xml:space="preserve"> </w:t>
      </w:r>
      <w:r>
        <w:t>cell biology.</w:t>
      </w:r>
      <w:r>
        <w:rPr>
          <w:spacing w:val="-14"/>
        </w:rPr>
        <w:t xml:space="preserve"> </w:t>
      </w:r>
      <w:r>
        <w:t>Jonathan</w:t>
      </w:r>
      <w:r>
        <w:rPr>
          <w:spacing w:val="-14"/>
        </w:rPr>
        <w:t xml:space="preserve"> </w:t>
      </w:r>
      <w:r>
        <w:t>joined</w:t>
      </w:r>
      <w:r>
        <w:rPr>
          <w:spacing w:val="-14"/>
        </w:rPr>
        <w:t xml:space="preserve"> </w:t>
      </w:r>
      <w:r>
        <w:t>us</w:t>
      </w:r>
      <w:r>
        <w:rPr>
          <w:spacing w:val="-14"/>
        </w:rPr>
        <w:t xml:space="preserve"> </w:t>
      </w:r>
      <w:r>
        <w:t>in</w:t>
      </w:r>
      <w:r>
        <w:rPr>
          <w:spacing w:val="-14"/>
        </w:rPr>
        <w:t xml:space="preserve"> </w:t>
      </w:r>
      <w:r>
        <w:t>the</w:t>
      </w:r>
      <w:r>
        <w:rPr>
          <w:spacing w:val="-14"/>
        </w:rPr>
        <w:t xml:space="preserve"> </w:t>
      </w:r>
      <w:r>
        <w:t>spring</w:t>
      </w:r>
      <w:r>
        <w:rPr>
          <w:spacing w:val="-14"/>
        </w:rPr>
        <w:t xml:space="preserve"> </w:t>
      </w:r>
      <w:r>
        <w:t>of</w:t>
      </w:r>
      <w:r>
        <w:rPr>
          <w:spacing w:val="-14"/>
        </w:rPr>
        <w:t xml:space="preserve"> </w:t>
      </w:r>
      <w:r>
        <w:t>1987</w:t>
      </w:r>
      <w:r>
        <w:rPr>
          <w:spacing w:val="-14"/>
        </w:rPr>
        <w:t xml:space="preserve"> </w:t>
      </w:r>
      <w:r>
        <w:t>as</w:t>
      </w:r>
      <w:r>
        <w:rPr>
          <w:spacing w:val="-13"/>
        </w:rPr>
        <w:t xml:space="preserve"> </w:t>
      </w:r>
      <w:r>
        <w:t>Assistant</w:t>
      </w:r>
      <w:r>
        <w:rPr>
          <w:spacing w:val="-14"/>
        </w:rPr>
        <w:t xml:space="preserve"> </w:t>
      </w:r>
      <w:r>
        <w:t>Professor</w:t>
      </w:r>
      <w:r>
        <w:rPr>
          <w:spacing w:val="-14"/>
        </w:rPr>
        <w:t xml:space="preserve"> </w:t>
      </w:r>
      <w:r>
        <w:t>of</w:t>
      </w:r>
      <w:r>
        <w:rPr>
          <w:spacing w:val="-14"/>
        </w:rPr>
        <w:t xml:space="preserve"> </w:t>
      </w:r>
      <w:r>
        <w:t>Botany</w:t>
      </w:r>
      <w:r>
        <w:rPr>
          <w:spacing w:val="-14"/>
        </w:rPr>
        <w:t xml:space="preserve"> </w:t>
      </w:r>
      <w:r>
        <w:t>and</w:t>
      </w:r>
      <w:r>
        <w:rPr>
          <w:spacing w:val="-14"/>
        </w:rPr>
        <w:t xml:space="preserve"> </w:t>
      </w:r>
      <w:r>
        <w:t>Plant Pathology. He came from the ARCO Plant Cell Research Center in</w:t>
      </w:r>
      <w:r>
        <w:rPr>
          <w:spacing w:val="-1"/>
        </w:rPr>
        <w:t xml:space="preserve"> </w:t>
      </w:r>
      <w:r>
        <w:t xml:space="preserve">Dublin, California, to establish a program on the synthesis and action of host-specific fungal toxins. </w:t>
      </w:r>
      <w:r>
        <w:rPr>
          <w:b/>
          <w:sz w:val="21"/>
        </w:rPr>
        <w:t>Pamela Green</w:t>
      </w:r>
      <w:r>
        <w:rPr>
          <w:b/>
          <w:spacing w:val="-15"/>
          <w:sz w:val="21"/>
        </w:rPr>
        <w:t xml:space="preserve"> </w:t>
      </w:r>
      <w:r>
        <w:t>and</w:t>
      </w:r>
      <w:r>
        <w:rPr>
          <w:spacing w:val="-14"/>
        </w:rPr>
        <w:t xml:space="preserve"> </w:t>
      </w:r>
      <w:r>
        <w:rPr>
          <w:b/>
          <w:sz w:val="21"/>
        </w:rPr>
        <w:t>Thomas</w:t>
      </w:r>
      <w:r>
        <w:rPr>
          <w:b/>
          <w:spacing w:val="-15"/>
          <w:sz w:val="21"/>
        </w:rPr>
        <w:t xml:space="preserve"> </w:t>
      </w:r>
      <w:r>
        <w:rPr>
          <w:b/>
          <w:sz w:val="21"/>
        </w:rPr>
        <w:t>Newman</w:t>
      </w:r>
      <w:r>
        <w:rPr>
          <w:b/>
          <w:spacing w:val="-14"/>
          <w:sz w:val="21"/>
        </w:rPr>
        <w:t xml:space="preserve"> </w:t>
      </w:r>
      <w:r>
        <w:t>moved</w:t>
      </w:r>
      <w:r>
        <w:rPr>
          <w:spacing w:val="-12"/>
        </w:rPr>
        <w:t xml:space="preserve"> </w:t>
      </w:r>
      <w:r>
        <w:t>from</w:t>
      </w:r>
      <w:r>
        <w:rPr>
          <w:spacing w:val="-14"/>
        </w:rPr>
        <w:t xml:space="preserve"> </w:t>
      </w:r>
      <w:r>
        <w:t>the</w:t>
      </w:r>
      <w:r>
        <w:rPr>
          <w:spacing w:val="-14"/>
        </w:rPr>
        <w:t xml:space="preserve"> </w:t>
      </w:r>
      <w:r>
        <w:t>Rockefeller</w:t>
      </w:r>
      <w:r>
        <w:rPr>
          <w:spacing w:val="-1"/>
        </w:rPr>
        <w:t xml:space="preserve"> </w:t>
      </w:r>
      <w:r>
        <w:t>University</w:t>
      </w:r>
      <w:r>
        <w:rPr>
          <w:spacing w:val="-8"/>
        </w:rPr>
        <w:t xml:space="preserve"> </w:t>
      </w:r>
      <w:r>
        <w:t>to</w:t>
      </w:r>
      <w:r>
        <w:rPr>
          <w:spacing w:val="4"/>
        </w:rPr>
        <w:t xml:space="preserve"> </w:t>
      </w:r>
      <w:r>
        <w:t>the</w:t>
      </w:r>
      <w:r>
        <w:rPr>
          <w:spacing w:val="-14"/>
        </w:rPr>
        <w:t xml:space="preserve"> </w:t>
      </w:r>
      <w:r>
        <w:t>PAL</w:t>
      </w:r>
      <w:r>
        <w:rPr>
          <w:spacing w:val="-14"/>
        </w:rPr>
        <w:t xml:space="preserve"> </w:t>
      </w:r>
      <w:r>
        <w:t>in</w:t>
      </w:r>
      <w:r>
        <w:rPr>
          <w:spacing w:val="-14"/>
        </w:rPr>
        <w:t xml:space="preserve"> </w:t>
      </w:r>
      <w:r>
        <w:t>the</w:t>
      </w:r>
      <w:r>
        <w:rPr>
          <w:spacing w:val="-14"/>
        </w:rPr>
        <w:t xml:space="preserve"> </w:t>
      </w:r>
      <w:r>
        <w:t xml:space="preserve">fall </w:t>
      </w:r>
      <w:r>
        <w:rPr>
          <w:spacing w:val="-2"/>
        </w:rPr>
        <w:t>of</w:t>
      </w:r>
      <w:r>
        <w:rPr>
          <w:spacing w:val="-12"/>
        </w:rPr>
        <w:t xml:space="preserve"> </w:t>
      </w:r>
      <w:r>
        <w:rPr>
          <w:spacing w:val="-2"/>
        </w:rPr>
        <w:t>1988,</w:t>
      </w:r>
      <w:r>
        <w:rPr>
          <w:spacing w:val="-12"/>
        </w:rPr>
        <w:t xml:space="preserve"> </w:t>
      </w:r>
      <w:r>
        <w:rPr>
          <w:spacing w:val="-2"/>
        </w:rPr>
        <w:t>Pam</w:t>
      </w:r>
      <w:r>
        <w:rPr>
          <w:spacing w:val="-12"/>
        </w:rPr>
        <w:t xml:space="preserve"> </w:t>
      </w:r>
      <w:r>
        <w:rPr>
          <w:spacing w:val="-2"/>
        </w:rPr>
        <w:t>as</w:t>
      </w:r>
      <w:r>
        <w:rPr>
          <w:spacing w:val="-12"/>
        </w:rPr>
        <w:t xml:space="preserve"> </w:t>
      </w:r>
      <w:r>
        <w:rPr>
          <w:spacing w:val="-2"/>
        </w:rPr>
        <w:t>Assistant Professor of</w:t>
      </w:r>
      <w:r>
        <w:rPr>
          <w:spacing w:val="-5"/>
        </w:rPr>
        <w:t xml:space="preserve"> </w:t>
      </w:r>
      <w:r>
        <w:rPr>
          <w:spacing w:val="-2"/>
        </w:rPr>
        <w:t>Biochemistry, Tom</w:t>
      </w:r>
      <w:r>
        <w:rPr>
          <w:spacing w:val="-12"/>
        </w:rPr>
        <w:t xml:space="preserve"> </w:t>
      </w:r>
      <w:r>
        <w:rPr>
          <w:spacing w:val="-2"/>
        </w:rPr>
        <w:t>as</w:t>
      </w:r>
      <w:r>
        <w:rPr>
          <w:spacing w:val="-12"/>
        </w:rPr>
        <w:t xml:space="preserve"> </w:t>
      </w:r>
      <w:r>
        <w:rPr>
          <w:spacing w:val="-2"/>
        </w:rPr>
        <w:t xml:space="preserve">Research Assistant Professor </w:t>
      </w:r>
      <w:r>
        <w:t>in the PAL. Pam's research program deals with the molecular determinants of mRNA turnover and Tom is in the process of establishing a program on the molecular events underlying gravitropic responses in plants.</w:t>
      </w:r>
    </w:p>
    <w:p w14:paraId="1A36CF09" w14:textId="77777777" w:rsidR="00DA5F86" w:rsidRDefault="00DA5F86">
      <w:pPr>
        <w:pStyle w:val="BodyText"/>
        <w:spacing w:before="2"/>
      </w:pPr>
    </w:p>
    <w:p w14:paraId="43B13FBF" w14:textId="77777777" w:rsidR="00DA5F86" w:rsidRDefault="00000000">
      <w:pPr>
        <w:pStyle w:val="BodyText"/>
        <w:spacing w:line="249" w:lineRule="auto"/>
        <w:ind w:left="172" w:right="38" w:firstLine="722"/>
        <w:jc w:val="both"/>
      </w:pPr>
      <w:r>
        <w:t>Unfortunately,</w:t>
      </w:r>
      <w:r>
        <w:rPr>
          <w:spacing w:val="-13"/>
        </w:rPr>
        <w:t xml:space="preserve"> </w:t>
      </w:r>
      <w:r>
        <w:t>the</w:t>
      </w:r>
      <w:r>
        <w:rPr>
          <w:spacing w:val="-10"/>
        </w:rPr>
        <w:t xml:space="preserve"> </w:t>
      </w:r>
      <w:r>
        <w:t>happy events</w:t>
      </w:r>
      <w:r>
        <w:rPr>
          <w:spacing w:val="-2"/>
        </w:rPr>
        <w:t xml:space="preserve"> </w:t>
      </w:r>
      <w:r>
        <w:t>surrounding the</w:t>
      </w:r>
      <w:r>
        <w:rPr>
          <w:spacing w:val="-5"/>
        </w:rPr>
        <w:t xml:space="preserve"> </w:t>
      </w:r>
      <w:r>
        <w:t>enlargement and</w:t>
      </w:r>
      <w:r>
        <w:rPr>
          <w:spacing w:val="-10"/>
        </w:rPr>
        <w:t xml:space="preserve"> </w:t>
      </w:r>
      <w:r>
        <w:t>rejuvenation of our</w:t>
      </w:r>
      <w:r>
        <w:rPr>
          <w:spacing w:val="-1"/>
        </w:rPr>
        <w:t xml:space="preserve"> </w:t>
      </w:r>
      <w:r>
        <w:t>faculty</w:t>
      </w:r>
      <w:r>
        <w:rPr>
          <w:spacing w:val="-2"/>
        </w:rPr>
        <w:t xml:space="preserve"> </w:t>
      </w:r>
      <w:r>
        <w:t>were seriously clouded by</w:t>
      </w:r>
      <w:r>
        <w:rPr>
          <w:spacing w:val="-10"/>
        </w:rPr>
        <w:t xml:space="preserve"> </w:t>
      </w:r>
      <w:r>
        <w:t>the</w:t>
      </w:r>
      <w:r>
        <w:rPr>
          <w:spacing w:val="-10"/>
        </w:rPr>
        <w:t xml:space="preserve"> </w:t>
      </w:r>
      <w:r>
        <w:t>tragic death</w:t>
      </w:r>
      <w:r>
        <w:rPr>
          <w:spacing w:val="-4"/>
        </w:rPr>
        <w:t xml:space="preserve"> </w:t>
      </w:r>
      <w:r>
        <w:t xml:space="preserve">of Barry </w:t>
      </w:r>
      <w:proofErr w:type="spellStart"/>
      <w:r>
        <w:t>Chelm</w:t>
      </w:r>
      <w:proofErr w:type="spellEnd"/>
      <w:r>
        <w:t xml:space="preserve"> in</w:t>
      </w:r>
      <w:r>
        <w:rPr>
          <w:spacing w:val="-14"/>
        </w:rPr>
        <w:t xml:space="preserve"> </w:t>
      </w:r>
      <w:r>
        <w:t>September 1987. Barry</w:t>
      </w:r>
      <w:r>
        <w:rPr>
          <w:spacing w:val="-14"/>
        </w:rPr>
        <w:t xml:space="preserve"> </w:t>
      </w:r>
      <w:r>
        <w:t>died</w:t>
      </w:r>
      <w:r>
        <w:rPr>
          <w:spacing w:val="-12"/>
        </w:rPr>
        <w:t xml:space="preserve"> </w:t>
      </w:r>
      <w:r>
        <w:t>of</w:t>
      </w:r>
      <w:r>
        <w:rPr>
          <w:spacing w:val="-4"/>
        </w:rPr>
        <w:t xml:space="preserve"> </w:t>
      </w:r>
      <w:r>
        <w:t>respiratory</w:t>
      </w:r>
      <w:r>
        <w:rPr>
          <w:spacing w:val="10"/>
        </w:rPr>
        <w:t xml:space="preserve"> </w:t>
      </w:r>
      <w:r>
        <w:t>failure</w:t>
      </w:r>
      <w:r>
        <w:rPr>
          <w:spacing w:val="-7"/>
        </w:rPr>
        <w:t xml:space="preserve"> </w:t>
      </w:r>
      <w:r>
        <w:t>on</w:t>
      </w:r>
      <w:r>
        <w:rPr>
          <w:spacing w:val="-14"/>
        </w:rPr>
        <w:t xml:space="preserve"> </w:t>
      </w:r>
      <w:r>
        <w:t>a</w:t>
      </w:r>
      <w:r>
        <w:rPr>
          <w:spacing w:val="-8"/>
        </w:rPr>
        <w:t xml:space="preserve"> </w:t>
      </w:r>
      <w:r>
        <w:t>camping</w:t>
      </w:r>
      <w:r>
        <w:rPr>
          <w:spacing w:val="-4"/>
        </w:rPr>
        <w:t xml:space="preserve"> </w:t>
      </w:r>
      <w:r>
        <w:t>trip</w:t>
      </w:r>
      <w:r>
        <w:rPr>
          <w:spacing w:val="-8"/>
        </w:rPr>
        <w:t xml:space="preserve"> </w:t>
      </w:r>
      <w:r>
        <w:t>in</w:t>
      </w:r>
      <w:r>
        <w:rPr>
          <w:spacing w:val="-14"/>
        </w:rPr>
        <w:t xml:space="preserve"> </w:t>
      </w:r>
      <w:r>
        <w:t>Wisconsin. In</w:t>
      </w:r>
      <w:r>
        <w:rPr>
          <w:spacing w:val="-14"/>
        </w:rPr>
        <w:t xml:space="preserve"> </w:t>
      </w:r>
      <w:r>
        <w:t>the</w:t>
      </w:r>
      <w:r>
        <w:rPr>
          <w:spacing w:val="-11"/>
        </w:rPr>
        <w:t xml:space="preserve"> </w:t>
      </w:r>
      <w:r>
        <w:t>six</w:t>
      </w:r>
      <w:r>
        <w:rPr>
          <w:spacing w:val="-4"/>
        </w:rPr>
        <w:t xml:space="preserve"> </w:t>
      </w:r>
      <w:r>
        <w:t>years</w:t>
      </w:r>
      <w:r>
        <w:rPr>
          <w:spacing w:val="-6"/>
        </w:rPr>
        <w:t xml:space="preserve"> </w:t>
      </w:r>
      <w:r>
        <w:t>that</w:t>
      </w:r>
      <w:r>
        <w:rPr>
          <w:spacing w:val="-1"/>
        </w:rPr>
        <w:t xml:space="preserve"> </w:t>
      </w:r>
      <w:r>
        <w:t>he</w:t>
      </w:r>
      <w:r>
        <w:rPr>
          <w:spacing w:val="-6"/>
        </w:rPr>
        <w:t xml:space="preserve"> </w:t>
      </w:r>
      <w:r>
        <w:t>had been with us as a</w:t>
      </w:r>
      <w:r>
        <w:rPr>
          <w:spacing w:val="-2"/>
        </w:rPr>
        <w:t xml:space="preserve"> </w:t>
      </w:r>
      <w:r>
        <w:t>faculty member, he had built an</w:t>
      </w:r>
      <w:r>
        <w:rPr>
          <w:spacing w:val="-2"/>
        </w:rPr>
        <w:t xml:space="preserve"> </w:t>
      </w:r>
      <w:r>
        <w:t>internationally recognized program on the molecular biology of nitrogen fixation by</w:t>
      </w:r>
      <w:r>
        <w:rPr>
          <w:spacing w:val="-2"/>
        </w:rPr>
        <w:t xml:space="preserve"> </w:t>
      </w:r>
      <w:proofErr w:type="spellStart"/>
      <w:r>
        <w:rPr>
          <w:i/>
          <w:sz w:val="19"/>
        </w:rPr>
        <w:t>Bradyrhizobium</w:t>
      </w:r>
      <w:proofErr w:type="spellEnd"/>
      <w:r>
        <w:rPr>
          <w:i/>
          <w:sz w:val="19"/>
        </w:rPr>
        <w:t xml:space="preserve"> japonicum. </w:t>
      </w:r>
      <w:r>
        <w:t>At the</w:t>
      </w:r>
      <w:r>
        <w:rPr>
          <w:spacing w:val="-4"/>
        </w:rPr>
        <w:t xml:space="preserve"> </w:t>
      </w:r>
      <w:r>
        <w:t>time of his death,</w:t>
      </w:r>
      <w:r>
        <w:rPr>
          <w:spacing w:val="-14"/>
        </w:rPr>
        <w:t xml:space="preserve"> </w:t>
      </w:r>
      <w:r>
        <w:t>he</w:t>
      </w:r>
      <w:r>
        <w:rPr>
          <w:spacing w:val="-14"/>
        </w:rPr>
        <w:t xml:space="preserve"> </w:t>
      </w:r>
      <w:r>
        <w:t>had</w:t>
      </w:r>
      <w:r>
        <w:rPr>
          <w:spacing w:val="-14"/>
        </w:rPr>
        <w:t xml:space="preserve"> </w:t>
      </w:r>
      <w:r>
        <w:t>a</w:t>
      </w:r>
      <w:r>
        <w:rPr>
          <w:spacing w:val="-14"/>
        </w:rPr>
        <w:t xml:space="preserve"> </w:t>
      </w:r>
      <w:r>
        <w:t>large</w:t>
      </w:r>
      <w:r>
        <w:rPr>
          <w:spacing w:val="-11"/>
        </w:rPr>
        <w:t xml:space="preserve"> </w:t>
      </w:r>
      <w:r>
        <w:t>group</w:t>
      </w:r>
      <w:r>
        <w:rPr>
          <w:spacing w:val="-8"/>
        </w:rPr>
        <w:t xml:space="preserve"> </w:t>
      </w:r>
      <w:r>
        <w:t>of</w:t>
      </w:r>
      <w:r>
        <w:rPr>
          <w:spacing w:val="-11"/>
        </w:rPr>
        <w:t xml:space="preserve"> </w:t>
      </w:r>
      <w:r>
        <w:t>graduate</w:t>
      </w:r>
      <w:r>
        <w:rPr>
          <w:spacing w:val="-3"/>
        </w:rPr>
        <w:t xml:space="preserve"> </w:t>
      </w:r>
      <w:r>
        <w:t>students</w:t>
      </w:r>
      <w:r>
        <w:rPr>
          <w:spacing w:val="-9"/>
        </w:rPr>
        <w:t xml:space="preserve"> </w:t>
      </w:r>
      <w:r>
        <w:t>and</w:t>
      </w:r>
      <w:r>
        <w:rPr>
          <w:spacing w:val="-11"/>
        </w:rPr>
        <w:t xml:space="preserve"> </w:t>
      </w:r>
      <w:r>
        <w:t>postdoctoral</w:t>
      </w:r>
      <w:r>
        <w:rPr>
          <w:spacing w:val="-1"/>
        </w:rPr>
        <w:t xml:space="preserve"> </w:t>
      </w:r>
      <w:r>
        <w:t>research</w:t>
      </w:r>
      <w:r>
        <w:rPr>
          <w:spacing w:val="-7"/>
        </w:rPr>
        <w:t xml:space="preserve"> </w:t>
      </w:r>
      <w:r>
        <w:t>associates, all of whom were able to</w:t>
      </w:r>
      <w:r>
        <w:rPr>
          <w:spacing w:val="33"/>
        </w:rPr>
        <w:t xml:space="preserve"> </w:t>
      </w:r>
      <w:r>
        <w:t>finish their projects or to move to</w:t>
      </w:r>
      <w:r>
        <w:rPr>
          <w:spacing w:val="39"/>
        </w:rPr>
        <w:t xml:space="preserve"> </w:t>
      </w:r>
      <w:r>
        <w:t>other laboratories.</w:t>
      </w:r>
    </w:p>
    <w:p w14:paraId="01E75410" w14:textId="77777777" w:rsidR="00DA5F86" w:rsidRDefault="00DA5F86">
      <w:pPr>
        <w:pStyle w:val="BodyText"/>
        <w:spacing w:before="9"/>
      </w:pPr>
    </w:p>
    <w:p w14:paraId="22909CD7" w14:textId="77777777" w:rsidR="00DA5F86" w:rsidRDefault="00000000">
      <w:pPr>
        <w:pStyle w:val="BodyText"/>
        <w:spacing w:line="247" w:lineRule="auto"/>
        <w:ind w:left="172" w:right="42" w:firstLine="729"/>
        <w:jc w:val="both"/>
      </w:pPr>
      <w:r>
        <w:t>After four years of service, I stepped down</w:t>
      </w:r>
      <w:r>
        <w:rPr>
          <w:spacing w:val="-5"/>
        </w:rPr>
        <w:t xml:space="preserve"> </w:t>
      </w:r>
      <w:r>
        <w:t>from</w:t>
      </w:r>
      <w:r>
        <w:rPr>
          <w:spacing w:val="-7"/>
        </w:rPr>
        <w:t xml:space="preserve"> </w:t>
      </w:r>
      <w:r>
        <w:t>the</w:t>
      </w:r>
      <w:r>
        <w:rPr>
          <w:spacing w:val="-9"/>
        </w:rPr>
        <w:t xml:space="preserve"> </w:t>
      </w:r>
      <w:r>
        <w:t>directorship of</w:t>
      </w:r>
      <w:r>
        <w:rPr>
          <w:spacing w:val="-1"/>
        </w:rPr>
        <w:t xml:space="preserve"> </w:t>
      </w:r>
      <w:r>
        <w:t>the</w:t>
      </w:r>
      <w:r>
        <w:rPr>
          <w:spacing w:val="-8"/>
        </w:rPr>
        <w:t xml:space="preserve"> </w:t>
      </w:r>
      <w:r>
        <w:t>PRL</w:t>
      </w:r>
      <w:r>
        <w:rPr>
          <w:spacing w:val="-10"/>
        </w:rPr>
        <w:t xml:space="preserve"> </w:t>
      </w:r>
      <w:r>
        <w:t>in</w:t>
      </w:r>
      <w:r>
        <w:rPr>
          <w:spacing w:val="-14"/>
        </w:rPr>
        <w:t xml:space="preserve"> </w:t>
      </w:r>
      <w:r>
        <w:t>the summer of 1988 to devote myself again</w:t>
      </w:r>
      <w:r>
        <w:rPr>
          <w:spacing w:val="-3"/>
        </w:rPr>
        <w:t xml:space="preserve"> </w:t>
      </w:r>
      <w:r>
        <w:t>fully to my research program. I was replaced as Director</w:t>
      </w:r>
      <w:r>
        <w:rPr>
          <w:spacing w:val="-6"/>
        </w:rPr>
        <w:t xml:space="preserve"> </w:t>
      </w:r>
      <w:r>
        <w:t>by</w:t>
      </w:r>
      <w:r>
        <w:rPr>
          <w:spacing w:val="-11"/>
        </w:rPr>
        <w:t xml:space="preserve"> </w:t>
      </w:r>
      <w:r>
        <w:rPr>
          <w:b/>
          <w:sz w:val="21"/>
        </w:rPr>
        <w:t>Peter</w:t>
      </w:r>
      <w:r>
        <w:rPr>
          <w:b/>
          <w:spacing w:val="-1"/>
          <w:sz w:val="21"/>
        </w:rPr>
        <w:t xml:space="preserve"> </w:t>
      </w:r>
      <w:r>
        <w:rPr>
          <w:b/>
          <w:sz w:val="21"/>
        </w:rPr>
        <w:t>Wolk</w:t>
      </w:r>
      <w:r>
        <w:rPr>
          <w:b/>
          <w:spacing w:val="-7"/>
          <w:sz w:val="21"/>
        </w:rPr>
        <w:t xml:space="preserve"> </w:t>
      </w:r>
      <w:r>
        <w:t>who</w:t>
      </w:r>
      <w:r>
        <w:rPr>
          <w:spacing w:val="-7"/>
        </w:rPr>
        <w:t xml:space="preserve"> </w:t>
      </w:r>
      <w:r>
        <w:t>is</w:t>
      </w:r>
      <w:r>
        <w:rPr>
          <w:spacing w:val="-14"/>
        </w:rPr>
        <w:t xml:space="preserve"> </w:t>
      </w:r>
      <w:r>
        <w:t>also</w:t>
      </w:r>
      <w:r>
        <w:rPr>
          <w:spacing w:val="-13"/>
        </w:rPr>
        <w:t xml:space="preserve"> </w:t>
      </w:r>
      <w:r>
        <w:t>a</w:t>
      </w:r>
      <w:r>
        <w:rPr>
          <w:spacing w:val="-13"/>
        </w:rPr>
        <w:t xml:space="preserve"> </w:t>
      </w:r>
      <w:r>
        <w:t>"charter</w:t>
      </w:r>
      <w:r>
        <w:rPr>
          <w:spacing w:val="-3"/>
        </w:rPr>
        <w:t xml:space="preserve"> </w:t>
      </w:r>
      <w:r>
        <w:t>member" of</w:t>
      </w:r>
      <w:r>
        <w:rPr>
          <w:spacing w:val="-6"/>
        </w:rPr>
        <w:t xml:space="preserve"> </w:t>
      </w:r>
      <w:r>
        <w:t>the</w:t>
      </w:r>
      <w:r>
        <w:rPr>
          <w:spacing w:val="-14"/>
        </w:rPr>
        <w:t xml:space="preserve"> </w:t>
      </w:r>
      <w:r>
        <w:t>PRL. Peter had</w:t>
      </w:r>
      <w:r>
        <w:rPr>
          <w:spacing w:val="-9"/>
        </w:rPr>
        <w:t xml:space="preserve"> </w:t>
      </w:r>
      <w:r>
        <w:t>to face</w:t>
      </w:r>
      <w:r>
        <w:rPr>
          <w:spacing w:val="-12"/>
        </w:rPr>
        <w:t xml:space="preserve"> </w:t>
      </w:r>
      <w:r>
        <w:t xml:space="preserve">very </w:t>
      </w:r>
      <w:r>
        <w:rPr>
          <w:spacing w:val="-2"/>
        </w:rPr>
        <w:t>soon</w:t>
      </w:r>
      <w:r>
        <w:rPr>
          <w:spacing w:val="-12"/>
        </w:rPr>
        <w:t xml:space="preserve"> </w:t>
      </w:r>
      <w:r>
        <w:rPr>
          <w:spacing w:val="-2"/>
        </w:rPr>
        <w:t>a</w:t>
      </w:r>
      <w:r>
        <w:rPr>
          <w:spacing w:val="-11"/>
        </w:rPr>
        <w:t xml:space="preserve"> </w:t>
      </w:r>
      <w:r>
        <w:rPr>
          <w:spacing w:val="-2"/>
        </w:rPr>
        <w:t>situation of</w:t>
      </w:r>
      <w:r>
        <w:rPr>
          <w:spacing w:val="-7"/>
        </w:rPr>
        <w:t xml:space="preserve"> </w:t>
      </w:r>
      <w:r>
        <w:rPr>
          <w:spacing w:val="-2"/>
        </w:rPr>
        <w:t>financial</w:t>
      </w:r>
      <w:r>
        <w:t xml:space="preserve"> </w:t>
      </w:r>
      <w:r>
        <w:rPr>
          <w:spacing w:val="-2"/>
        </w:rPr>
        <w:t>retrenchments,</w:t>
      </w:r>
      <w:r>
        <w:rPr>
          <w:spacing w:val="-12"/>
        </w:rPr>
        <w:t xml:space="preserve"> </w:t>
      </w:r>
      <w:r>
        <w:rPr>
          <w:spacing w:val="-2"/>
        </w:rPr>
        <w:t>both</w:t>
      </w:r>
      <w:r>
        <w:rPr>
          <w:spacing w:val="-10"/>
        </w:rPr>
        <w:t xml:space="preserve"> </w:t>
      </w:r>
      <w:r>
        <w:rPr>
          <w:spacing w:val="-2"/>
        </w:rPr>
        <w:t>within</w:t>
      </w:r>
      <w:r>
        <w:rPr>
          <w:spacing w:val="-11"/>
        </w:rPr>
        <w:t xml:space="preserve"> </w:t>
      </w:r>
      <w:r>
        <w:rPr>
          <w:spacing w:val="-2"/>
        </w:rPr>
        <w:t>the</w:t>
      </w:r>
      <w:r>
        <w:rPr>
          <w:spacing w:val="-12"/>
        </w:rPr>
        <w:t xml:space="preserve"> </w:t>
      </w:r>
      <w:r>
        <w:rPr>
          <w:spacing w:val="-2"/>
        </w:rPr>
        <w:t>University and</w:t>
      </w:r>
      <w:r>
        <w:rPr>
          <w:spacing w:val="-8"/>
        </w:rPr>
        <w:t xml:space="preserve"> </w:t>
      </w:r>
      <w:r>
        <w:rPr>
          <w:spacing w:val="-2"/>
        </w:rPr>
        <w:t>at</w:t>
      </w:r>
      <w:r>
        <w:rPr>
          <w:spacing w:val="-10"/>
        </w:rPr>
        <w:t xml:space="preserve"> </w:t>
      </w:r>
      <w:r>
        <w:rPr>
          <w:spacing w:val="-2"/>
        </w:rPr>
        <w:t xml:space="preserve">DOE. However, </w:t>
      </w:r>
      <w:r>
        <w:t>he</w:t>
      </w:r>
      <w:r>
        <w:rPr>
          <w:spacing w:val="-14"/>
        </w:rPr>
        <w:t xml:space="preserve"> </w:t>
      </w:r>
      <w:r>
        <w:t>managed</w:t>
      </w:r>
      <w:r>
        <w:rPr>
          <w:spacing w:val="-5"/>
        </w:rPr>
        <w:t xml:space="preserve"> </w:t>
      </w:r>
      <w:r>
        <w:t>to steer</w:t>
      </w:r>
      <w:r>
        <w:rPr>
          <w:spacing w:val="-1"/>
        </w:rPr>
        <w:t xml:space="preserve"> </w:t>
      </w:r>
      <w:r>
        <w:t>our</w:t>
      </w:r>
      <w:r>
        <w:rPr>
          <w:spacing w:val="-5"/>
        </w:rPr>
        <w:t xml:space="preserve"> </w:t>
      </w:r>
      <w:r>
        <w:t>research</w:t>
      </w:r>
      <w:r>
        <w:rPr>
          <w:spacing w:val="-6"/>
        </w:rPr>
        <w:t xml:space="preserve"> </w:t>
      </w:r>
      <w:r>
        <w:t>programs clear</w:t>
      </w:r>
      <w:r>
        <w:rPr>
          <w:spacing w:val="-2"/>
        </w:rPr>
        <w:t xml:space="preserve"> </w:t>
      </w:r>
      <w:r>
        <w:t>of</w:t>
      </w:r>
      <w:r>
        <w:rPr>
          <w:spacing w:val="-3"/>
        </w:rPr>
        <w:t xml:space="preserve"> </w:t>
      </w:r>
      <w:r>
        <w:t>major</w:t>
      </w:r>
      <w:r>
        <w:rPr>
          <w:spacing w:val="-4"/>
        </w:rPr>
        <w:t xml:space="preserve"> </w:t>
      </w:r>
      <w:r>
        <w:t xml:space="preserve">financial reductions. </w:t>
      </w:r>
      <w:proofErr w:type="gramStart"/>
      <w:r>
        <w:t>In</w:t>
      </w:r>
      <w:r>
        <w:rPr>
          <w:spacing w:val="-14"/>
        </w:rPr>
        <w:t xml:space="preserve"> </w:t>
      </w:r>
      <w:r>
        <w:t>spite</w:t>
      </w:r>
      <w:r>
        <w:rPr>
          <w:spacing w:val="-5"/>
        </w:rPr>
        <w:t xml:space="preserve"> </w:t>
      </w:r>
      <w:r>
        <w:t>of</w:t>
      </w:r>
      <w:proofErr w:type="gramEnd"/>
      <w:r>
        <w:t xml:space="preserve"> the financial problems, he was successful in filling, jointly with the Department of Microbiology</w:t>
      </w:r>
      <w:r>
        <w:rPr>
          <w:spacing w:val="-5"/>
        </w:rPr>
        <w:t xml:space="preserve"> </w:t>
      </w:r>
      <w:r>
        <w:t>and</w:t>
      </w:r>
      <w:r>
        <w:rPr>
          <w:spacing w:val="-11"/>
        </w:rPr>
        <w:t xml:space="preserve"> </w:t>
      </w:r>
      <w:r>
        <w:t>Public</w:t>
      </w:r>
      <w:r>
        <w:rPr>
          <w:spacing w:val="-5"/>
        </w:rPr>
        <w:t xml:space="preserve"> </w:t>
      </w:r>
      <w:r>
        <w:t>Health, Barry</w:t>
      </w:r>
      <w:r>
        <w:rPr>
          <w:spacing w:val="-4"/>
        </w:rPr>
        <w:t xml:space="preserve"> </w:t>
      </w:r>
      <w:r>
        <w:t>Chaim's</w:t>
      </w:r>
      <w:r>
        <w:rPr>
          <w:spacing w:val="-9"/>
        </w:rPr>
        <w:t xml:space="preserve"> </w:t>
      </w:r>
      <w:r>
        <w:t>former position.</w:t>
      </w:r>
      <w:r>
        <w:rPr>
          <w:spacing w:val="-11"/>
        </w:rPr>
        <w:t xml:space="preserve"> </w:t>
      </w:r>
      <w:r>
        <w:t>In</w:t>
      </w:r>
      <w:r>
        <w:rPr>
          <w:spacing w:val="-14"/>
        </w:rPr>
        <w:t xml:space="preserve"> </w:t>
      </w:r>
      <w:r>
        <w:t>the</w:t>
      </w:r>
      <w:r>
        <w:rPr>
          <w:spacing w:val="-10"/>
        </w:rPr>
        <w:t xml:space="preserve"> </w:t>
      </w:r>
      <w:r>
        <w:t>summer of</w:t>
      </w:r>
      <w:r>
        <w:rPr>
          <w:spacing w:val="-9"/>
        </w:rPr>
        <w:t xml:space="preserve"> </w:t>
      </w:r>
      <w:r>
        <w:t>this</w:t>
      </w:r>
      <w:r>
        <w:rPr>
          <w:spacing w:val="-5"/>
        </w:rPr>
        <w:t xml:space="preserve"> </w:t>
      </w:r>
      <w:r>
        <w:t xml:space="preserve">year, </w:t>
      </w:r>
      <w:r>
        <w:rPr>
          <w:b/>
          <w:spacing w:val="-2"/>
          <w:sz w:val="21"/>
        </w:rPr>
        <w:t>Frans</w:t>
      </w:r>
      <w:r>
        <w:rPr>
          <w:b/>
          <w:spacing w:val="-13"/>
          <w:sz w:val="21"/>
        </w:rPr>
        <w:t xml:space="preserve"> </w:t>
      </w:r>
      <w:r>
        <w:rPr>
          <w:b/>
          <w:spacing w:val="-2"/>
          <w:sz w:val="21"/>
        </w:rPr>
        <w:t>de</w:t>
      </w:r>
      <w:r>
        <w:rPr>
          <w:b/>
          <w:spacing w:val="-13"/>
          <w:sz w:val="21"/>
        </w:rPr>
        <w:t xml:space="preserve"> </w:t>
      </w:r>
      <w:r>
        <w:rPr>
          <w:b/>
          <w:spacing w:val="-2"/>
          <w:sz w:val="21"/>
        </w:rPr>
        <w:t>Bruijn</w:t>
      </w:r>
      <w:r>
        <w:rPr>
          <w:b/>
          <w:spacing w:val="-12"/>
          <w:sz w:val="21"/>
        </w:rPr>
        <w:t xml:space="preserve"> </w:t>
      </w:r>
      <w:r>
        <w:rPr>
          <w:b/>
          <w:spacing w:val="-2"/>
          <w:sz w:val="21"/>
        </w:rPr>
        <w:t>will</w:t>
      </w:r>
      <w:r>
        <w:rPr>
          <w:b/>
          <w:spacing w:val="-13"/>
          <w:sz w:val="21"/>
        </w:rPr>
        <w:t xml:space="preserve"> </w:t>
      </w:r>
      <w:r>
        <w:rPr>
          <w:spacing w:val="-2"/>
        </w:rPr>
        <w:t>join</w:t>
      </w:r>
      <w:r>
        <w:rPr>
          <w:spacing w:val="-12"/>
        </w:rPr>
        <w:t xml:space="preserve"> </w:t>
      </w:r>
      <w:r>
        <w:rPr>
          <w:spacing w:val="-2"/>
        </w:rPr>
        <w:t>us</w:t>
      </w:r>
      <w:r>
        <w:rPr>
          <w:spacing w:val="-12"/>
        </w:rPr>
        <w:t xml:space="preserve"> </w:t>
      </w:r>
      <w:proofErr w:type="gramStart"/>
      <w:r>
        <w:rPr>
          <w:spacing w:val="-2"/>
        </w:rPr>
        <w:t>from</w:t>
      </w:r>
      <w:proofErr w:type="gramEnd"/>
      <w:r>
        <w:rPr>
          <w:spacing w:val="-12"/>
        </w:rPr>
        <w:t xml:space="preserve"> </w:t>
      </w:r>
      <w:r>
        <w:rPr>
          <w:spacing w:val="-2"/>
        </w:rPr>
        <w:t>the</w:t>
      </w:r>
      <w:r>
        <w:rPr>
          <w:spacing w:val="-11"/>
        </w:rPr>
        <w:t xml:space="preserve"> </w:t>
      </w:r>
      <w:r>
        <w:rPr>
          <w:spacing w:val="-2"/>
        </w:rPr>
        <w:t>Max-Planck-Institute</w:t>
      </w:r>
      <w:r>
        <w:rPr>
          <w:spacing w:val="-12"/>
        </w:rPr>
        <w:t xml:space="preserve"> </w:t>
      </w:r>
      <w:r>
        <w:rPr>
          <w:spacing w:val="-2"/>
        </w:rPr>
        <w:t>of</w:t>
      </w:r>
      <w:r>
        <w:rPr>
          <w:spacing w:val="-12"/>
        </w:rPr>
        <w:t xml:space="preserve"> </w:t>
      </w:r>
      <w:r>
        <w:rPr>
          <w:spacing w:val="-2"/>
        </w:rPr>
        <w:t>Breeding</w:t>
      </w:r>
      <w:r>
        <w:rPr>
          <w:spacing w:val="-12"/>
        </w:rPr>
        <w:t xml:space="preserve"> </w:t>
      </w:r>
      <w:r>
        <w:rPr>
          <w:spacing w:val="-2"/>
        </w:rPr>
        <w:t>Research</w:t>
      </w:r>
      <w:r>
        <w:rPr>
          <w:spacing w:val="-12"/>
        </w:rPr>
        <w:t xml:space="preserve"> </w:t>
      </w:r>
      <w:r>
        <w:rPr>
          <w:spacing w:val="-2"/>
        </w:rPr>
        <w:t>in</w:t>
      </w:r>
      <w:r>
        <w:rPr>
          <w:spacing w:val="-12"/>
        </w:rPr>
        <w:t xml:space="preserve"> </w:t>
      </w:r>
      <w:r>
        <w:rPr>
          <w:spacing w:val="-2"/>
        </w:rPr>
        <w:t xml:space="preserve">Cologne </w:t>
      </w:r>
      <w:r>
        <w:t>and will continue his work on nitrogen fixation.</w:t>
      </w:r>
    </w:p>
    <w:p w14:paraId="20DDB256" w14:textId="77777777" w:rsidR="00DA5F86" w:rsidRDefault="00DA5F86">
      <w:pPr>
        <w:pStyle w:val="BodyText"/>
        <w:spacing w:before="22"/>
      </w:pPr>
    </w:p>
    <w:p w14:paraId="740F49A2" w14:textId="77777777" w:rsidR="00DA5F86" w:rsidRDefault="00000000">
      <w:pPr>
        <w:pStyle w:val="BodyText"/>
        <w:spacing w:line="249" w:lineRule="auto"/>
        <w:ind w:left="169" w:right="52" w:firstLine="726"/>
        <w:jc w:val="both"/>
      </w:pPr>
      <w:r>
        <w:rPr>
          <w:spacing w:val="-2"/>
        </w:rPr>
        <w:t>During</w:t>
      </w:r>
      <w:r>
        <w:rPr>
          <w:spacing w:val="-12"/>
        </w:rPr>
        <w:t xml:space="preserve"> </w:t>
      </w:r>
      <w:r>
        <w:rPr>
          <w:spacing w:val="-2"/>
        </w:rPr>
        <w:t>its</w:t>
      </w:r>
      <w:r>
        <w:rPr>
          <w:spacing w:val="-12"/>
        </w:rPr>
        <w:t xml:space="preserve"> </w:t>
      </w:r>
      <w:r>
        <w:rPr>
          <w:spacing w:val="-2"/>
        </w:rPr>
        <w:t>25</w:t>
      </w:r>
      <w:r>
        <w:rPr>
          <w:spacing w:val="-12"/>
        </w:rPr>
        <w:t xml:space="preserve"> </w:t>
      </w:r>
      <w:r>
        <w:rPr>
          <w:spacing w:val="-2"/>
        </w:rPr>
        <w:t>years</w:t>
      </w:r>
      <w:r>
        <w:rPr>
          <w:spacing w:val="-12"/>
        </w:rPr>
        <w:t xml:space="preserve"> </w:t>
      </w:r>
      <w:r>
        <w:rPr>
          <w:spacing w:val="-2"/>
        </w:rPr>
        <w:t>of</w:t>
      </w:r>
      <w:r>
        <w:rPr>
          <w:spacing w:val="-12"/>
        </w:rPr>
        <w:t xml:space="preserve"> </w:t>
      </w:r>
      <w:r>
        <w:rPr>
          <w:spacing w:val="-2"/>
        </w:rPr>
        <w:t>existence,</w:t>
      </w:r>
      <w:r>
        <w:rPr>
          <w:spacing w:val="-12"/>
        </w:rPr>
        <w:t xml:space="preserve"> </w:t>
      </w:r>
      <w:r>
        <w:rPr>
          <w:spacing w:val="-2"/>
        </w:rPr>
        <w:t>the</w:t>
      </w:r>
      <w:r>
        <w:rPr>
          <w:spacing w:val="-12"/>
        </w:rPr>
        <w:t xml:space="preserve"> </w:t>
      </w:r>
      <w:r>
        <w:rPr>
          <w:spacing w:val="-2"/>
        </w:rPr>
        <w:t>PRL</w:t>
      </w:r>
      <w:r>
        <w:rPr>
          <w:spacing w:val="-12"/>
        </w:rPr>
        <w:t xml:space="preserve"> </w:t>
      </w:r>
      <w:r>
        <w:rPr>
          <w:spacing w:val="-2"/>
        </w:rPr>
        <w:t>has</w:t>
      </w:r>
      <w:r>
        <w:rPr>
          <w:spacing w:val="-12"/>
        </w:rPr>
        <w:t xml:space="preserve"> </w:t>
      </w:r>
      <w:r>
        <w:rPr>
          <w:spacing w:val="-2"/>
        </w:rPr>
        <w:t>established</w:t>
      </w:r>
      <w:r>
        <w:rPr>
          <w:spacing w:val="-7"/>
        </w:rPr>
        <w:t xml:space="preserve"> </w:t>
      </w:r>
      <w:r>
        <w:rPr>
          <w:spacing w:val="-2"/>
        </w:rPr>
        <w:t>strong</w:t>
      </w:r>
      <w:r>
        <w:rPr>
          <w:spacing w:val="-12"/>
        </w:rPr>
        <w:t xml:space="preserve"> </w:t>
      </w:r>
      <w:r>
        <w:rPr>
          <w:spacing w:val="-2"/>
        </w:rPr>
        <w:t>traditions</w:t>
      </w:r>
      <w:r>
        <w:rPr>
          <w:spacing w:val="-6"/>
        </w:rPr>
        <w:t xml:space="preserve"> </w:t>
      </w:r>
      <w:r>
        <w:rPr>
          <w:spacing w:val="-2"/>
        </w:rPr>
        <w:t>of</w:t>
      </w:r>
      <w:r>
        <w:rPr>
          <w:spacing w:val="-11"/>
        </w:rPr>
        <w:t xml:space="preserve"> </w:t>
      </w:r>
      <w:r>
        <w:rPr>
          <w:spacing w:val="-2"/>
        </w:rPr>
        <w:t xml:space="preserve">striving </w:t>
      </w:r>
      <w:r>
        <w:t>for excellence, of a full commitment to research and education, of close cooperation between</w:t>
      </w:r>
      <w:r>
        <w:rPr>
          <w:spacing w:val="-14"/>
        </w:rPr>
        <w:t xml:space="preserve"> </w:t>
      </w:r>
      <w:r>
        <w:t>individual</w:t>
      </w:r>
      <w:r>
        <w:rPr>
          <w:spacing w:val="-14"/>
        </w:rPr>
        <w:t xml:space="preserve"> </w:t>
      </w:r>
      <w:r>
        <w:t>laboratories</w:t>
      </w:r>
      <w:r>
        <w:rPr>
          <w:spacing w:val="-8"/>
        </w:rPr>
        <w:t xml:space="preserve"> </w:t>
      </w:r>
      <w:r>
        <w:t>and</w:t>
      </w:r>
      <w:r>
        <w:rPr>
          <w:spacing w:val="-7"/>
        </w:rPr>
        <w:t xml:space="preserve"> </w:t>
      </w:r>
      <w:r>
        <w:t>scientists,</w:t>
      </w:r>
      <w:r>
        <w:rPr>
          <w:spacing w:val="-1"/>
        </w:rPr>
        <w:t xml:space="preserve"> </w:t>
      </w:r>
      <w:r>
        <w:t>of</w:t>
      </w:r>
      <w:r>
        <w:rPr>
          <w:spacing w:val="-10"/>
        </w:rPr>
        <w:t xml:space="preserve"> </w:t>
      </w:r>
      <w:r>
        <w:t>public</w:t>
      </w:r>
      <w:r>
        <w:rPr>
          <w:spacing w:val="-2"/>
        </w:rPr>
        <w:t xml:space="preserve"> </w:t>
      </w:r>
      <w:r>
        <w:t>service,</w:t>
      </w:r>
      <w:r>
        <w:rPr>
          <w:spacing w:val="-5"/>
        </w:rPr>
        <w:t xml:space="preserve"> </w:t>
      </w:r>
      <w:r>
        <w:t>and</w:t>
      </w:r>
      <w:r>
        <w:rPr>
          <w:spacing w:val="-13"/>
        </w:rPr>
        <w:t xml:space="preserve"> </w:t>
      </w:r>
      <w:r>
        <w:t>of</w:t>
      </w:r>
      <w:r>
        <w:rPr>
          <w:spacing w:val="-8"/>
        </w:rPr>
        <w:t xml:space="preserve"> </w:t>
      </w:r>
      <w:r>
        <w:t>a</w:t>
      </w:r>
      <w:r>
        <w:rPr>
          <w:spacing w:val="-14"/>
        </w:rPr>
        <w:t xml:space="preserve"> </w:t>
      </w:r>
      <w:r>
        <w:t>remarkable</w:t>
      </w:r>
      <w:r>
        <w:rPr>
          <w:spacing w:val="-8"/>
        </w:rPr>
        <w:t xml:space="preserve"> </w:t>
      </w:r>
      <w:r>
        <w:t>esprit de</w:t>
      </w:r>
      <w:r>
        <w:rPr>
          <w:spacing w:val="-5"/>
        </w:rPr>
        <w:t xml:space="preserve"> </w:t>
      </w:r>
      <w:r>
        <w:t>corps. As</w:t>
      </w:r>
      <w:r>
        <w:rPr>
          <w:spacing w:val="-6"/>
        </w:rPr>
        <w:t xml:space="preserve"> </w:t>
      </w:r>
      <w:r>
        <w:t>an</w:t>
      </w:r>
      <w:r>
        <w:rPr>
          <w:spacing w:val="-4"/>
        </w:rPr>
        <w:t xml:space="preserve"> </w:t>
      </w:r>
      <w:r>
        <w:t>example of</w:t>
      </w:r>
      <w:r>
        <w:rPr>
          <w:spacing w:val="-4"/>
        </w:rPr>
        <w:t xml:space="preserve"> </w:t>
      </w:r>
      <w:r>
        <w:t>the</w:t>
      </w:r>
      <w:r>
        <w:rPr>
          <w:spacing w:val="-13"/>
        </w:rPr>
        <w:t xml:space="preserve"> </w:t>
      </w:r>
      <w:r>
        <w:t>latter, I cannot recall an</w:t>
      </w:r>
      <w:r>
        <w:rPr>
          <w:spacing w:val="-5"/>
        </w:rPr>
        <w:t xml:space="preserve"> </w:t>
      </w:r>
      <w:r>
        <w:t>instance where a</w:t>
      </w:r>
      <w:r>
        <w:rPr>
          <w:spacing w:val="-5"/>
        </w:rPr>
        <w:t xml:space="preserve"> </w:t>
      </w:r>
      <w:r>
        <w:t>faculty member</w:t>
      </w:r>
    </w:p>
    <w:p w14:paraId="0988B521" w14:textId="6C884E60" w:rsidR="00DA5F86" w:rsidRDefault="00000000">
      <w:pPr>
        <w:pStyle w:val="BodyText"/>
        <w:spacing w:before="142" w:line="249" w:lineRule="auto"/>
        <w:ind w:left="180" w:right="114" w:firstLine="2"/>
        <w:jc w:val="both"/>
      </w:pPr>
      <w:r>
        <w:br w:type="column"/>
      </w:r>
      <w:r>
        <w:t>would have missed a faculty or academic personnel meeting unless he</w:t>
      </w:r>
      <w:r>
        <w:rPr>
          <w:spacing w:val="-6"/>
        </w:rPr>
        <w:t xml:space="preserve"> </w:t>
      </w:r>
      <w:r>
        <w:t>or she was out of town. We</w:t>
      </w:r>
      <w:r>
        <w:rPr>
          <w:spacing w:val="-1"/>
        </w:rPr>
        <w:t xml:space="preserve"> </w:t>
      </w:r>
      <w:r>
        <w:t>are</w:t>
      </w:r>
      <w:r>
        <w:rPr>
          <w:spacing w:val="-3"/>
        </w:rPr>
        <w:t xml:space="preserve"> </w:t>
      </w:r>
      <w:r>
        <w:t>very much</w:t>
      </w:r>
      <w:r>
        <w:rPr>
          <w:spacing w:val="-5"/>
        </w:rPr>
        <w:t xml:space="preserve"> </w:t>
      </w:r>
      <w:r>
        <w:t>aware of the fact that the investment</w:t>
      </w:r>
      <w:r>
        <w:rPr>
          <w:spacing w:val="24"/>
        </w:rPr>
        <w:t xml:space="preserve"> </w:t>
      </w:r>
      <w:r>
        <w:t>in</w:t>
      </w:r>
      <w:r>
        <w:rPr>
          <w:spacing w:val="-4"/>
        </w:rPr>
        <w:t xml:space="preserve"> </w:t>
      </w:r>
      <w:r>
        <w:t>us</w:t>
      </w:r>
      <w:r>
        <w:rPr>
          <w:spacing w:val="-4"/>
        </w:rPr>
        <w:t xml:space="preserve"> </w:t>
      </w:r>
      <w:proofErr w:type="gramStart"/>
      <w:r>
        <w:t>has</w:t>
      </w:r>
      <w:r>
        <w:rPr>
          <w:spacing w:val="-1"/>
        </w:rPr>
        <w:t xml:space="preserve"> </w:t>
      </w:r>
      <w:r>
        <w:t>to</w:t>
      </w:r>
      <w:proofErr w:type="gramEnd"/>
      <w:r>
        <w:rPr>
          <w:spacing w:val="36"/>
        </w:rPr>
        <w:t xml:space="preserve"> </w:t>
      </w:r>
      <w:r>
        <w:t>be reflected in an</w:t>
      </w:r>
      <w:r>
        <w:rPr>
          <w:spacing w:val="-9"/>
        </w:rPr>
        <w:t xml:space="preserve"> </w:t>
      </w:r>
      <w:r>
        <w:t>output that</w:t>
      </w:r>
      <w:r>
        <w:rPr>
          <w:spacing w:val="-8"/>
        </w:rPr>
        <w:t xml:space="preserve"> </w:t>
      </w:r>
      <w:r>
        <w:t>is</w:t>
      </w:r>
      <w:r>
        <w:rPr>
          <w:spacing w:val="-3"/>
        </w:rPr>
        <w:t xml:space="preserve"> </w:t>
      </w:r>
      <w:r>
        <w:t>greater than</w:t>
      </w:r>
      <w:r>
        <w:rPr>
          <w:spacing w:val="-14"/>
        </w:rPr>
        <w:t xml:space="preserve"> </w:t>
      </w:r>
      <w:r>
        <w:t>the</w:t>
      </w:r>
      <w:r>
        <w:rPr>
          <w:spacing w:val="-10"/>
        </w:rPr>
        <w:t xml:space="preserve"> </w:t>
      </w:r>
      <w:r>
        <w:t>sum</w:t>
      </w:r>
      <w:r>
        <w:rPr>
          <w:spacing w:val="-2"/>
        </w:rPr>
        <w:t xml:space="preserve"> </w:t>
      </w:r>
      <w:r>
        <w:t>of our</w:t>
      </w:r>
      <w:r>
        <w:rPr>
          <w:spacing w:val="-3"/>
        </w:rPr>
        <w:t xml:space="preserve"> </w:t>
      </w:r>
      <w:r>
        <w:t>individual efforts. During</w:t>
      </w:r>
      <w:r>
        <w:rPr>
          <w:spacing w:val="-5"/>
        </w:rPr>
        <w:t xml:space="preserve"> </w:t>
      </w:r>
      <w:r>
        <w:t>these</w:t>
      </w:r>
      <w:r>
        <w:rPr>
          <w:spacing w:val="-11"/>
        </w:rPr>
        <w:t xml:space="preserve"> </w:t>
      </w:r>
      <w:r>
        <w:t>25</w:t>
      </w:r>
      <w:r>
        <w:rPr>
          <w:spacing w:val="-1"/>
        </w:rPr>
        <w:t xml:space="preserve"> </w:t>
      </w:r>
      <w:r>
        <w:t>years, over 400 young scientists have passed through our laboratories.</w:t>
      </w:r>
      <w:r>
        <w:rPr>
          <w:spacing w:val="40"/>
        </w:rPr>
        <w:t xml:space="preserve"> </w:t>
      </w:r>
      <w:r>
        <w:t xml:space="preserve">Many of them have since </w:t>
      </w:r>
      <w:r>
        <w:rPr>
          <w:spacing w:val="-2"/>
        </w:rPr>
        <w:t>assumed</w:t>
      </w:r>
      <w:r>
        <w:rPr>
          <w:spacing w:val="-12"/>
        </w:rPr>
        <w:t xml:space="preserve"> </w:t>
      </w:r>
      <w:r>
        <w:rPr>
          <w:spacing w:val="-2"/>
        </w:rPr>
        <w:t>Important</w:t>
      </w:r>
      <w:r>
        <w:rPr>
          <w:spacing w:val="-12"/>
        </w:rPr>
        <w:t xml:space="preserve"> </w:t>
      </w:r>
      <w:r>
        <w:rPr>
          <w:spacing w:val="-2"/>
        </w:rPr>
        <w:t>positions</w:t>
      </w:r>
      <w:r>
        <w:rPr>
          <w:spacing w:val="-8"/>
        </w:rPr>
        <w:t xml:space="preserve"> </w:t>
      </w:r>
      <w:r>
        <w:rPr>
          <w:spacing w:val="-2"/>
        </w:rPr>
        <w:t>in</w:t>
      </w:r>
      <w:r>
        <w:rPr>
          <w:spacing w:val="-12"/>
        </w:rPr>
        <w:t xml:space="preserve"> </w:t>
      </w:r>
      <w:r>
        <w:rPr>
          <w:spacing w:val="-2"/>
        </w:rPr>
        <w:t>academic,</w:t>
      </w:r>
      <w:r>
        <w:rPr>
          <w:spacing w:val="13"/>
        </w:rPr>
        <w:t xml:space="preserve"> </w:t>
      </w:r>
      <w:r>
        <w:rPr>
          <w:spacing w:val="-2"/>
        </w:rPr>
        <w:t>governmental and</w:t>
      </w:r>
      <w:r>
        <w:rPr>
          <w:spacing w:val="-12"/>
        </w:rPr>
        <w:t xml:space="preserve"> </w:t>
      </w:r>
      <w:r>
        <w:rPr>
          <w:spacing w:val="-2"/>
        </w:rPr>
        <w:t>private</w:t>
      </w:r>
      <w:r>
        <w:rPr>
          <w:spacing w:val="-12"/>
        </w:rPr>
        <w:t xml:space="preserve"> </w:t>
      </w:r>
      <w:r>
        <w:rPr>
          <w:spacing w:val="-2"/>
        </w:rPr>
        <w:t>institutions.</w:t>
      </w:r>
      <w:r>
        <w:rPr>
          <w:spacing w:val="16"/>
        </w:rPr>
        <w:t xml:space="preserve"> </w:t>
      </w:r>
      <w:r>
        <w:rPr>
          <w:spacing w:val="-2"/>
        </w:rPr>
        <w:t>Our</w:t>
      </w:r>
      <w:r>
        <w:rPr>
          <w:spacing w:val="-12"/>
        </w:rPr>
        <w:t xml:space="preserve"> </w:t>
      </w:r>
      <w:r>
        <w:rPr>
          <w:spacing w:val="-2"/>
        </w:rPr>
        <w:t xml:space="preserve">Impact </w:t>
      </w:r>
      <w:r>
        <w:t>is</w:t>
      </w:r>
      <w:r>
        <w:rPr>
          <w:spacing w:val="-14"/>
        </w:rPr>
        <w:t xml:space="preserve"> </w:t>
      </w:r>
      <w:r>
        <w:t>perhaps</w:t>
      </w:r>
      <w:r>
        <w:rPr>
          <w:spacing w:val="-10"/>
        </w:rPr>
        <w:t xml:space="preserve"> </w:t>
      </w:r>
      <w:r>
        <w:t>best</w:t>
      </w:r>
      <w:r>
        <w:rPr>
          <w:spacing w:val="-6"/>
        </w:rPr>
        <w:t xml:space="preserve"> </w:t>
      </w:r>
      <w:r>
        <w:t>expressed</w:t>
      </w:r>
      <w:r>
        <w:rPr>
          <w:spacing w:val="10"/>
        </w:rPr>
        <w:t xml:space="preserve"> </w:t>
      </w:r>
      <w:r>
        <w:t>by</w:t>
      </w:r>
      <w:r>
        <w:rPr>
          <w:spacing w:val="-14"/>
        </w:rPr>
        <w:t xml:space="preserve"> </w:t>
      </w:r>
      <w:r>
        <w:t>one</w:t>
      </w:r>
      <w:r>
        <w:rPr>
          <w:spacing w:val="-11"/>
        </w:rPr>
        <w:t xml:space="preserve"> </w:t>
      </w:r>
      <w:r>
        <w:t>of</w:t>
      </w:r>
      <w:r>
        <w:rPr>
          <w:spacing w:val="-3"/>
        </w:rPr>
        <w:t xml:space="preserve"> </w:t>
      </w:r>
      <w:r>
        <w:t>our</w:t>
      </w:r>
      <w:r>
        <w:rPr>
          <w:spacing w:val="-11"/>
        </w:rPr>
        <w:t xml:space="preserve"> </w:t>
      </w:r>
      <w:r>
        <w:t>alumni</w:t>
      </w:r>
      <w:r>
        <w:rPr>
          <w:spacing w:val="-11"/>
        </w:rPr>
        <w:t xml:space="preserve"> </w:t>
      </w:r>
      <w:r>
        <w:t>who</w:t>
      </w:r>
      <w:r>
        <w:rPr>
          <w:spacing w:val="-11"/>
        </w:rPr>
        <w:t xml:space="preserve"> </w:t>
      </w:r>
      <w:r>
        <w:t>cannot</w:t>
      </w:r>
      <w:r>
        <w:rPr>
          <w:spacing w:val="-2"/>
        </w:rPr>
        <w:t xml:space="preserve"> </w:t>
      </w:r>
      <w:r>
        <w:t>attend</w:t>
      </w:r>
      <w:r>
        <w:rPr>
          <w:spacing w:val="-5"/>
        </w:rPr>
        <w:t xml:space="preserve"> </w:t>
      </w:r>
      <w:r>
        <w:t>the</w:t>
      </w:r>
      <w:r>
        <w:rPr>
          <w:spacing w:val="-10"/>
        </w:rPr>
        <w:t xml:space="preserve"> </w:t>
      </w:r>
      <w:r>
        <w:t>symposium</w:t>
      </w:r>
      <w:r>
        <w:rPr>
          <w:spacing w:val="-10"/>
        </w:rPr>
        <w:t xml:space="preserve"> </w:t>
      </w:r>
      <w:r>
        <w:t>but</w:t>
      </w:r>
      <w:r>
        <w:rPr>
          <w:spacing w:val="-6"/>
        </w:rPr>
        <w:t xml:space="preserve"> </w:t>
      </w:r>
      <w:r>
        <w:t>who sent us a</w:t>
      </w:r>
      <w:r>
        <w:rPr>
          <w:spacing w:val="-3"/>
        </w:rPr>
        <w:t xml:space="preserve"> </w:t>
      </w:r>
      <w:r>
        <w:t>letter of appreciation: "It was a great privilege to work in</w:t>
      </w:r>
      <w:r>
        <w:rPr>
          <w:spacing w:val="-4"/>
        </w:rPr>
        <w:t xml:space="preserve"> </w:t>
      </w:r>
      <w:r>
        <w:t>a</w:t>
      </w:r>
      <w:r>
        <w:rPr>
          <w:spacing w:val="-1"/>
        </w:rPr>
        <w:t xml:space="preserve"> </w:t>
      </w:r>
      <w:r>
        <w:t>center of excellence with Its continuous influx of new people, visiting scientists, and all</w:t>
      </w:r>
      <w:r>
        <w:rPr>
          <w:spacing w:val="-2"/>
        </w:rPr>
        <w:t xml:space="preserve"> </w:t>
      </w:r>
      <w:r>
        <w:t xml:space="preserve">the seminars from the best people around. It has had a lasting effect on my views on how science should be </w:t>
      </w:r>
      <w:proofErr w:type="gramStart"/>
      <w:r>
        <w:t>conducted.•</w:t>
      </w:r>
      <w:proofErr w:type="gramEnd"/>
      <w:r>
        <w:t xml:space="preserve"> We hope to have the </w:t>
      </w:r>
      <w:r w:rsidR="00B91917">
        <w:t>privilege</w:t>
      </w:r>
      <w:r>
        <w:t xml:space="preserve"> to continue our mission of research and education for many more years!</w:t>
      </w:r>
    </w:p>
    <w:p w14:paraId="5C996E68" w14:textId="77777777" w:rsidR="00DA5F86" w:rsidRDefault="00DA5F86">
      <w:pPr>
        <w:pStyle w:val="BodyText"/>
      </w:pPr>
    </w:p>
    <w:p w14:paraId="052D6733" w14:textId="77777777" w:rsidR="00DA5F86" w:rsidRDefault="00000000">
      <w:pPr>
        <w:pStyle w:val="BodyText"/>
        <w:spacing w:before="19"/>
      </w:pPr>
      <w:r>
        <w:rPr>
          <w:noProof/>
        </w:rPr>
        <w:drawing>
          <wp:anchor distT="0" distB="0" distL="0" distR="0" simplePos="0" relativeHeight="487591424" behindDoc="1" locked="0" layoutInCell="1" allowOverlap="1" wp14:anchorId="6DDFFFBD" wp14:editId="4562EB4C">
            <wp:simplePos x="0" y="0"/>
            <wp:positionH relativeFrom="page">
              <wp:posOffset>7425732</wp:posOffset>
            </wp:positionH>
            <wp:positionV relativeFrom="paragraph">
              <wp:posOffset>173686</wp:posOffset>
            </wp:positionV>
            <wp:extent cx="5045546" cy="365760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4" cstate="print"/>
                    <a:stretch>
                      <a:fillRect/>
                    </a:stretch>
                  </pic:blipFill>
                  <pic:spPr>
                    <a:xfrm>
                      <a:off x="0" y="0"/>
                      <a:ext cx="5045546" cy="3657600"/>
                    </a:xfrm>
                    <a:prstGeom prst="rect">
                      <a:avLst/>
                    </a:prstGeom>
                  </pic:spPr>
                </pic:pic>
              </a:graphicData>
            </a:graphic>
          </wp:anchor>
        </w:drawing>
      </w:r>
    </w:p>
    <w:p w14:paraId="39DCB3B8" w14:textId="77777777" w:rsidR="00DA5F86" w:rsidRDefault="00000000">
      <w:pPr>
        <w:pStyle w:val="BodyText"/>
        <w:spacing w:before="214"/>
        <w:ind w:left="174" w:right="160"/>
        <w:jc w:val="both"/>
      </w:pPr>
      <w:r>
        <w:t>At the banquet of the Dedication Symposium.</w:t>
      </w:r>
      <w:r>
        <w:rPr>
          <w:spacing w:val="40"/>
        </w:rPr>
        <w:t xml:space="preserve"> </w:t>
      </w:r>
      <w:r>
        <w:t>MSU President John A. Hannah (left), Anton Lang (center),</w:t>
      </w:r>
      <w:r>
        <w:rPr>
          <w:spacing w:val="26"/>
        </w:rPr>
        <w:t xml:space="preserve"> </w:t>
      </w:r>
      <w:r>
        <w:t>and Charles Dunham,</w:t>
      </w:r>
      <w:r>
        <w:rPr>
          <w:spacing w:val="22"/>
        </w:rPr>
        <w:t xml:space="preserve"> </w:t>
      </w:r>
      <w:r>
        <w:t>Head of Biology</w:t>
      </w:r>
      <w:r>
        <w:rPr>
          <w:spacing w:val="28"/>
        </w:rPr>
        <w:t xml:space="preserve"> </w:t>
      </w:r>
      <w:r>
        <w:t>and Medicine,</w:t>
      </w:r>
      <w:r>
        <w:rPr>
          <w:spacing w:val="29"/>
        </w:rPr>
        <w:t xml:space="preserve"> </w:t>
      </w:r>
      <w:r>
        <w:t>AEC</w:t>
      </w:r>
      <w:r>
        <w:rPr>
          <w:spacing w:val="24"/>
        </w:rPr>
        <w:t xml:space="preserve"> </w:t>
      </w:r>
      <w:r>
        <w:t>(right).</w:t>
      </w:r>
    </w:p>
    <w:sectPr w:rsidR="00DA5F86">
      <w:type w:val="continuous"/>
      <w:pgSz w:w="20640" w:h="14570" w:orient="landscape"/>
      <w:pgMar w:top="1660" w:right="840" w:bottom="280" w:left="1280" w:header="0" w:footer="2173" w:gutter="0"/>
      <w:cols w:num="2" w:space="720" w:equalWidth="0">
        <w:col w:w="8156" w:space="2089"/>
        <w:col w:w="827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CE6A0" w14:textId="77777777" w:rsidR="004E4858" w:rsidRDefault="004E4858">
      <w:r>
        <w:separator/>
      </w:r>
    </w:p>
  </w:endnote>
  <w:endnote w:type="continuationSeparator" w:id="0">
    <w:p w14:paraId="7672ED0A" w14:textId="77777777" w:rsidR="004E4858" w:rsidRDefault="004E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404D" w14:textId="77777777" w:rsidR="00DA5F86" w:rsidRDefault="00000000">
    <w:pPr>
      <w:pStyle w:val="BodyText"/>
      <w:spacing w:line="14" w:lineRule="auto"/>
    </w:pPr>
    <w:r>
      <w:rPr>
        <w:noProof/>
      </w:rPr>
      <mc:AlternateContent>
        <mc:Choice Requires="wps">
          <w:drawing>
            <wp:anchor distT="0" distB="0" distL="0" distR="0" simplePos="0" relativeHeight="487465984" behindDoc="1" locked="0" layoutInCell="1" allowOverlap="1" wp14:anchorId="384DA9D4" wp14:editId="1678F818">
              <wp:simplePos x="0" y="0"/>
              <wp:positionH relativeFrom="page">
                <wp:posOffset>9888024</wp:posOffset>
              </wp:positionH>
              <wp:positionV relativeFrom="page">
                <wp:posOffset>7734191</wp:posOffset>
              </wp:positionV>
              <wp:extent cx="9969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67640"/>
                      </a:xfrm>
                      <a:prstGeom prst="rect">
                        <a:avLst/>
                      </a:prstGeom>
                    </wps:spPr>
                    <wps:txbx>
                      <w:txbxContent>
                        <w:p w14:paraId="5D930CAB" w14:textId="77777777" w:rsidR="00DA5F86" w:rsidRDefault="00000000">
                          <w:pPr>
                            <w:pStyle w:val="BodyText"/>
                            <w:spacing w:before="13"/>
                            <w:ind w:left="20"/>
                          </w:pPr>
                          <w:r>
                            <w:rPr>
                              <w:spacing w:val="-10"/>
                              <w:w w:val="105"/>
                            </w:rPr>
                            <w:t>3</w:t>
                          </w:r>
                        </w:p>
                      </w:txbxContent>
                    </wps:txbx>
                    <wps:bodyPr wrap="square" lIns="0" tIns="0" rIns="0" bIns="0" rtlCol="0">
                      <a:noAutofit/>
                    </wps:bodyPr>
                  </wps:wsp>
                </a:graphicData>
              </a:graphic>
            </wp:anchor>
          </w:drawing>
        </mc:Choice>
        <mc:Fallback>
          <w:pict>
            <v:shapetype w14:anchorId="384DA9D4" id="_x0000_t202" coordsize="21600,21600" o:spt="202" path="m,l,21600r21600,l21600,xe">
              <v:stroke joinstyle="miter"/>
              <v:path gradientshapeok="t" o:connecttype="rect"/>
            </v:shapetype>
            <v:shape id="Textbox 4" o:spid="_x0000_s1026" type="#_x0000_t202" style="position:absolute;margin-left:778.6pt;margin-top:609pt;width:7.85pt;height:13.2pt;z-index:-1585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" filled="f" stroked="f">
              <v:textbox inset="0,0,0,0">
                <w:txbxContent>
                  <w:p w14:paraId="5D930CAB" w14:textId="77777777" w:rsidR="00DA5F86" w:rsidRDefault="00000000">
                    <w:pPr>
                      <w:pStyle w:val="BodyText"/>
                      <w:spacing w:before="13"/>
                      <w:ind w:left="20"/>
                    </w:pPr>
                    <w:r>
                      <w:rPr>
                        <w:spacing w:val="-10"/>
                        <w:w w:val="105"/>
                      </w:rPr>
                      <w:t>3</w:t>
                    </w:r>
                  </w:p>
                </w:txbxContent>
              </v:textbox>
              <w10:wrap anchorx="page" anchory="page"/>
            </v:shape>
          </w:pict>
        </mc:Fallback>
      </mc:AlternateContent>
    </w:r>
    <w:r>
      <w:rPr>
        <w:noProof/>
      </w:rPr>
      <mc:AlternateContent>
        <mc:Choice Requires="wps">
          <w:drawing>
            <wp:anchor distT="0" distB="0" distL="0" distR="0" simplePos="0" relativeHeight="487466496" behindDoc="1" locked="0" layoutInCell="1" allowOverlap="1" wp14:anchorId="39D26E89" wp14:editId="58E751FD">
              <wp:simplePos x="0" y="0"/>
              <wp:positionH relativeFrom="page">
                <wp:posOffset>3388610</wp:posOffset>
              </wp:positionH>
              <wp:positionV relativeFrom="page">
                <wp:posOffset>7770466</wp:posOffset>
              </wp:positionV>
              <wp:extent cx="95250" cy="16065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60655"/>
                      </a:xfrm>
                      <a:prstGeom prst="rect">
                        <a:avLst/>
                      </a:prstGeom>
                    </wps:spPr>
                    <wps:txbx>
                      <w:txbxContent>
                        <w:p w14:paraId="2A6F302C" w14:textId="77777777" w:rsidR="00DA5F86" w:rsidRDefault="00000000">
                          <w:pPr>
                            <w:spacing w:before="14"/>
                            <w:ind w:left="20"/>
                            <w:rPr>
                              <w:sz w:val="19"/>
                            </w:rPr>
                          </w:pPr>
                          <w:r>
                            <w:rPr>
                              <w:spacing w:val="-10"/>
                              <w:w w:val="105"/>
                              <w:sz w:val="19"/>
                            </w:rPr>
                            <w:t>2</w:t>
                          </w:r>
                        </w:p>
                      </w:txbxContent>
                    </wps:txbx>
                    <wps:bodyPr wrap="square" lIns="0" tIns="0" rIns="0" bIns="0" rtlCol="0">
                      <a:noAutofit/>
                    </wps:bodyPr>
                  </wps:wsp>
                </a:graphicData>
              </a:graphic>
            </wp:anchor>
          </w:drawing>
        </mc:Choice>
        <mc:Fallback>
          <w:pict>
            <v:shape w14:anchorId="39D26E89" id="Textbox 5" o:spid="_x0000_s1027" type="#_x0000_t202" style="position:absolute;margin-left:266.8pt;margin-top:611.85pt;width:7.5pt;height:12.65pt;z-index:-158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" filled="f" stroked="f">
              <v:textbox inset="0,0,0,0">
                <w:txbxContent>
                  <w:p w14:paraId="2A6F302C" w14:textId="77777777" w:rsidR="00DA5F86" w:rsidRDefault="00000000">
                    <w:pPr>
                      <w:spacing w:before="14"/>
                      <w:ind w:left="20"/>
                      <w:rPr>
                        <w:sz w:val="19"/>
                      </w:rPr>
                    </w:pPr>
                    <w:r>
                      <w:rPr>
                        <w:spacing w:val="-10"/>
                        <w:w w:val="105"/>
                        <w:sz w:val="19"/>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2727B" w14:textId="77777777" w:rsidR="00DA5F86" w:rsidRDefault="00000000">
    <w:pPr>
      <w:pStyle w:val="BodyText"/>
      <w:spacing w:line="14" w:lineRule="auto"/>
    </w:pPr>
    <w:r>
      <w:rPr>
        <w:noProof/>
      </w:rPr>
      <mc:AlternateContent>
        <mc:Choice Requires="wps">
          <w:drawing>
            <wp:anchor distT="0" distB="0" distL="0" distR="0" simplePos="0" relativeHeight="487467008" behindDoc="1" locked="0" layoutInCell="1" allowOverlap="1" wp14:anchorId="3D41370B" wp14:editId="09E97C90">
              <wp:simplePos x="0" y="0"/>
              <wp:positionH relativeFrom="page">
                <wp:posOffset>3384558</wp:posOffset>
              </wp:positionH>
              <wp:positionV relativeFrom="page">
                <wp:posOffset>7742652</wp:posOffset>
              </wp:positionV>
              <wp:extent cx="87630" cy="153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53670"/>
                      </a:xfrm>
                      <a:prstGeom prst="rect">
                        <a:avLst/>
                      </a:prstGeom>
                    </wps:spPr>
                    <wps:txbx>
                      <w:txbxContent>
                        <w:p w14:paraId="068F2914" w14:textId="77777777" w:rsidR="00DA5F86" w:rsidRDefault="00000000">
                          <w:pPr>
                            <w:spacing w:before="14"/>
                            <w:ind w:left="20"/>
                            <w:rPr>
                              <w:sz w:val="18"/>
                            </w:rPr>
                          </w:pPr>
                          <w:r>
                            <w:rPr>
                              <w:spacing w:val="-10"/>
                              <w:sz w:val="18"/>
                            </w:rPr>
                            <w:t>4</w:t>
                          </w:r>
                        </w:p>
                      </w:txbxContent>
                    </wps:txbx>
                    <wps:bodyPr wrap="square" lIns="0" tIns="0" rIns="0" bIns="0" rtlCol="0">
                      <a:noAutofit/>
                    </wps:bodyPr>
                  </wps:wsp>
                </a:graphicData>
              </a:graphic>
            </wp:anchor>
          </w:drawing>
        </mc:Choice>
        <mc:Fallback>
          <w:pict>
            <v:shapetype w14:anchorId="3D41370B" id="_x0000_t202" coordsize="21600,21600" o:spt="202" path="m,l,21600r21600,l21600,xe">
              <v:stroke joinstyle="miter"/>
              <v:path gradientshapeok="t" o:connecttype="rect"/>
            </v:shapetype>
            <v:shape id="Textbox 7" o:spid="_x0000_s1028" type="#_x0000_t202" style="position:absolute;margin-left:266.5pt;margin-top:609.65pt;width:6.9pt;height:12.1pt;z-index:-1584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" filled="f" stroked="f">
              <v:textbox inset="0,0,0,0">
                <w:txbxContent>
                  <w:p w14:paraId="068F2914" w14:textId="77777777" w:rsidR="00DA5F86" w:rsidRDefault="00000000">
                    <w:pPr>
                      <w:spacing w:before="14"/>
                      <w:ind w:left="20"/>
                      <w:rPr>
                        <w:sz w:val="18"/>
                      </w:rPr>
                    </w:pPr>
                    <w:r>
                      <w:rPr>
                        <w:spacing w:val="-10"/>
                        <w:sz w:val="18"/>
                      </w:rPr>
                      <w:t>4</w:t>
                    </w:r>
                  </w:p>
                </w:txbxContent>
              </v:textbox>
              <w10:wrap anchorx="page" anchory="page"/>
            </v:shape>
          </w:pict>
        </mc:Fallback>
      </mc:AlternateContent>
    </w:r>
    <w:r>
      <w:rPr>
        <w:noProof/>
      </w:rPr>
      <mc:AlternateContent>
        <mc:Choice Requires="wps">
          <w:drawing>
            <wp:anchor distT="0" distB="0" distL="0" distR="0" simplePos="0" relativeHeight="487467520" behindDoc="1" locked="0" layoutInCell="1" allowOverlap="1" wp14:anchorId="5D5C5270" wp14:editId="39D38062">
              <wp:simplePos x="0" y="0"/>
              <wp:positionH relativeFrom="page">
                <wp:posOffset>9842530</wp:posOffset>
              </wp:positionH>
              <wp:positionV relativeFrom="page">
                <wp:posOffset>7733842</wp:posOffset>
              </wp:positionV>
              <wp:extent cx="99695" cy="16065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60655"/>
                      </a:xfrm>
                      <a:prstGeom prst="rect">
                        <a:avLst/>
                      </a:prstGeom>
                    </wps:spPr>
                    <wps:txbx>
                      <w:txbxContent>
                        <w:p w14:paraId="30C1BF0B" w14:textId="77777777" w:rsidR="00DA5F86" w:rsidRDefault="00000000">
                          <w:pPr>
                            <w:spacing w:before="14"/>
                            <w:ind w:left="20"/>
                            <w:rPr>
                              <w:sz w:val="19"/>
                            </w:rPr>
                          </w:pPr>
                          <w:r>
                            <w:rPr>
                              <w:spacing w:val="-10"/>
                              <w:w w:val="110"/>
                              <w:sz w:val="19"/>
                            </w:rPr>
                            <w:t>5</w:t>
                          </w:r>
                        </w:p>
                      </w:txbxContent>
                    </wps:txbx>
                    <wps:bodyPr wrap="square" lIns="0" tIns="0" rIns="0" bIns="0" rtlCol="0">
                      <a:noAutofit/>
                    </wps:bodyPr>
                  </wps:wsp>
                </a:graphicData>
              </a:graphic>
            </wp:anchor>
          </w:drawing>
        </mc:Choice>
        <mc:Fallback>
          <w:pict>
            <v:shape w14:anchorId="5D5C5270" id="Textbox 8" o:spid="_x0000_s1029" type="#_x0000_t202" style="position:absolute;margin-left:775pt;margin-top:608.95pt;width:7.85pt;height:12.65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" filled="f" stroked="f">
              <v:textbox inset="0,0,0,0">
                <w:txbxContent>
                  <w:p w14:paraId="30C1BF0B" w14:textId="77777777" w:rsidR="00DA5F86" w:rsidRDefault="00000000">
                    <w:pPr>
                      <w:spacing w:before="14"/>
                      <w:ind w:left="20"/>
                      <w:rPr>
                        <w:sz w:val="19"/>
                      </w:rPr>
                    </w:pPr>
                    <w:r>
                      <w:rPr>
                        <w:spacing w:val="-10"/>
                        <w:w w:val="110"/>
                        <w:sz w:val="19"/>
                      </w:rPr>
                      <w:t>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BB396" w14:textId="77777777" w:rsidR="00DA5F86" w:rsidRDefault="00000000">
    <w:pPr>
      <w:pStyle w:val="BodyText"/>
      <w:spacing w:line="14" w:lineRule="auto"/>
    </w:pPr>
    <w:r>
      <w:rPr>
        <w:noProof/>
      </w:rPr>
      <mc:AlternateContent>
        <mc:Choice Requires="wps">
          <w:drawing>
            <wp:anchor distT="0" distB="0" distL="0" distR="0" simplePos="0" relativeHeight="487468032" behindDoc="1" locked="0" layoutInCell="1" allowOverlap="1" wp14:anchorId="01F10673" wp14:editId="16910AE6">
              <wp:simplePos x="0" y="0"/>
              <wp:positionH relativeFrom="page">
                <wp:posOffset>9960908</wp:posOffset>
              </wp:positionH>
              <wp:positionV relativeFrom="page">
                <wp:posOffset>7739947</wp:posOffset>
              </wp:positionV>
              <wp:extent cx="96520" cy="16065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60655"/>
                      </a:xfrm>
                      <a:prstGeom prst="rect">
                        <a:avLst/>
                      </a:prstGeom>
                    </wps:spPr>
                    <wps:txbx>
                      <w:txbxContent>
                        <w:p w14:paraId="69AC3A91" w14:textId="77777777" w:rsidR="00DA5F86" w:rsidRDefault="00000000">
                          <w:pPr>
                            <w:spacing w:before="14"/>
                            <w:ind w:left="20"/>
                            <w:rPr>
                              <w:sz w:val="19"/>
                            </w:rPr>
                          </w:pPr>
                          <w:r>
                            <w:rPr>
                              <w:spacing w:val="-10"/>
                              <w:w w:val="105"/>
                              <w:sz w:val="19"/>
                            </w:rPr>
                            <w:t>7</w:t>
                          </w:r>
                        </w:p>
                      </w:txbxContent>
                    </wps:txbx>
                    <wps:bodyPr wrap="square" lIns="0" tIns="0" rIns="0" bIns="0" rtlCol="0">
                      <a:noAutofit/>
                    </wps:bodyPr>
                  </wps:wsp>
                </a:graphicData>
              </a:graphic>
            </wp:anchor>
          </w:drawing>
        </mc:Choice>
        <mc:Fallback>
          <w:pict>
            <v:shapetype w14:anchorId="01F10673" id="_x0000_t202" coordsize="21600,21600" o:spt="202" path="m,l,21600r21600,l21600,xe">
              <v:stroke joinstyle="miter"/>
              <v:path gradientshapeok="t" o:connecttype="rect"/>
            </v:shapetype>
            <v:shape id="Textbox 10" o:spid="_x0000_s1030" type="#_x0000_t202" style="position:absolute;margin-left:784.3pt;margin-top:609.45pt;width:7.6pt;height:12.65pt;z-index:-158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" filled="f" stroked="f">
              <v:textbox inset="0,0,0,0">
                <w:txbxContent>
                  <w:p w14:paraId="69AC3A91" w14:textId="77777777" w:rsidR="00DA5F86" w:rsidRDefault="00000000">
                    <w:pPr>
                      <w:spacing w:before="14"/>
                      <w:ind w:left="20"/>
                      <w:rPr>
                        <w:sz w:val="19"/>
                      </w:rPr>
                    </w:pPr>
                    <w:r>
                      <w:rPr>
                        <w:spacing w:val="-10"/>
                        <w:w w:val="105"/>
                        <w:sz w:val="19"/>
                      </w:rPr>
                      <w:t>7</w:t>
                    </w:r>
                  </w:p>
                </w:txbxContent>
              </v:textbox>
              <w10:wrap anchorx="page" anchory="page"/>
            </v:shape>
          </w:pict>
        </mc:Fallback>
      </mc:AlternateContent>
    </w:r>
    <w:r>
      <w:rPr>
        <w:noProof/>
      </w:rPr>
      <mc:AlternateContent>
        <mc:Choice Requires="wps">
          <w:drawing>
            <wp:anchor distT="0" distB="0" distL="0" distR="0" simplePos="0" relativeHeight="487468544" behindDoc="1" locked="0" layoutInCell="1" allowOverlap="1" wp14:anchorId="555BD7F9" wp14:editId="3F7941B3">
              <wp:simplePos x="0" y="0"/>
              <wp:positionH relativeFrom="page">
                <wp:posOffset>3475676</wp:posOffset>
              </wp:positionH>
              <wp:positionV relativeFrom="page">
                <wp:posOffset>7749451</wp:posOffset>
              </wp:positionV>
              <wp:extent cx="99695" cy="16764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67640"/>
                      </a:xfrm>
                      <a:prstGeom prst="rect">
                        <a:avLst/>
                      </a:prstGeom>
                    </wps:spPr>
                    <wps:txbx>
                      <w:txbxContent>
                        <w:p w14:paraId="014BBE3F" w14:textId="77777777" w:rsidR="00DA5F86" w:rsidRDefault="00000000">
                          <w:pPr>
                            <w:pStyle w:val="BodyText"/>
                            <w:spacing w:before="13"/>
                            <w:ind w:left="20"/>
                          </w:pPr>
                          <w:r>
                            <w:rPr>
                              <w:spacing w:val="-10"/>
                              <w:w w:val="105"/>
                            </w:rPr>
                            <w:t>6</w:t>
                          </w:r>
                        </w:p>
                      </w:txbxContent>
                    </wps:txbx>
                    <wps:bodyPr wrap="square" lIns="0" tIns="0" rIns="0" bIns="0" rtlCol="0">
                      <a:noAutofit/>
                    </wps:bodyPr>
                  </wps:wsp>
                </a:graphicData>
              </a:graphic>
            </wp:anchor>
          </w:drawing>
        </mc:Choice>
        <mc:Fallback>
          <w:pict>
            <v:shape w14:anchorId="555BD7F9" id="Textbox 11" o:spid="_x0000_s1031" type="#_x0000_t202" style="position:absolute;margin-left:273.7pt;margin-top:610.2pt;width:7.85pt;height:13.2pt;z-index:-158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" filled="f" stroked="f">
              <v:textbox inset="0,0,0,0">
                <w:txbxContent>
                  <w:p w14:paraId="014BBE3F" w14:textId="77777777" w:rsidR="00DA5F86" w:rsidRDefault="00000000">
                    <w:pPr>
                      <w:pStyle w:val="BodyText"/>
                      <w:spacing w:before="13"/>
                      <w:ind w:left="20"/>
                    </w:pPr>
                    <w:r>
                      <w:rPr>
                        <w:spacing w:val="-10"/>
                        <w:w w:val="105"/>
                      </w:rPr>
                      <w:t>6</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D9325" w14:textId="77777777" w:rsidR="00DA5F86" w:rsidRDefault="00000000">
    <w:pPr>
      <w:pStyle w:val="BodyText"/>
      <w:spacing w:line="14" w:lineRule="auto"/>
    </w:pPr>
    <w:r>
      <w:rPr>
        <w:noProof/>
      </w:rPr>
      <mc:AlternateContent>
        <mc:Choice Requires="wps">
          <w:drawing>
            <wp:anchor distT="0" distB="0" distL="0" distR="0" simplePos="0" relativeHeight="487469056" behindDoc="1" locked="0" layoutInCell="1" allowOverlap="1" wp14:anchorId="29DA4C7E" wp14:editId="36B536CB">
              <wp:simplePos x="0" y="0"/>
              <wp:positionH relativeFrom="page">
                <wp:posOffset>3359365</wp:posOffset>
              </wp:positionH>
              <wp:positionV relativeFrom="page">
                <wp:posOffset>7718919</wp:posOffset>
              </wp:positionV>
              <wp:extent cx="99695" cy="16764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95" cy="167640"/>
                      </a:xfrm>
                      <a:prstGeom prst="rect">
                        <a:avLst/>
                      </a:prstGeom>
                    </wps:spPr>
                    <wps:txbx>
                      <w:txbxContent>
                        <w:p w14:paraId="6B02DD10" w14:textId="77777777" w:rsidR="00DA5F86" w:rsidRDefault="00000000">
                          <w:pPr>
                            <w:pStyle w:val="BodyText"/>
                            <w:spacing w:before="13"/>
                            <w:ind w:left="20"/>
                          </w:pPr>
                          <w:r>
                            <w:rPr>
                              <w:spacing w:val="-10"/>
                              <w:w w:val="105"/>
                            </w:rPr>
                            <w:t>8</w:t>
                          </w:r>
                        </w:p>
                      </w:txbxContent>
                    </wps:txbx>
                    <wps:bodyPr wrap="square" lIns="0" tIns="0" rIns="0" bIns="0" rtlCol="0">
                      <a:noAutofit/>
                    </wps:bodyPr>
                  </wps:wsp>
                </a:graphicData>
              </a:graphic>
            </wp:anchor>
          </w:drawing>
        </mc:Choice>
        <mc:Fallback>
          <w:pict>
            <v:shapetype w14:anchorId="29DA4C7E" id="_x0000_t202" coordsize="21600,21600" o:spt="202" path="m,l,21600r21600,l21600,xe">
              <v:stroke joinstyle="miter"/>
              <v:path gradientshapeok="t" o:connecttype="rect"/>
            </v:shapetype>
            <v:shape id="Textbox 14" o:spid="_x0000_s1032" type="#_x0000_t202" style="position:absolute;margin-left:264.5pt;margin-top:607.8pt;width:7.85pt;height:13.2pt;z-index:-1584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" filled="f" stroked="f">
              <v:textbox inset="0,0,0,0">
                <w:txbxContent>
                  <w:p w14:paraId="6B02DD10" w14:textId="77777777" w:rsidR="00DA5F86" w:rsidRDefault="00000000">
                    <w:pPr>
                      <w:pStyle w:val="BodyText"/>
                      <w:spacing w:before="13"/>
                      <w:ind w:left="20"/>
                    </w:pPr>
                    <w:r>
                      <w:rPr>
                        <w:spacing w:val="-10"/>
                        <w:w w:val="105"/>
                      </w:rPr>
                      <w:t>8</w:t>
                    </w:r>
                  </w:p>
                </w:txbxContent>
              </v:textbox>
              <w10:wrap anchorx="page" anchory="page"/>
            </v:shape>
          </w:pict>
        </mc:Fallback>
      </mc:AlternateContent>
    </w:r>
    <w:r>
      <w:rPr>
        <w:noProof/>
      </w:rPr>
      <mc:AlternateContent>
        <mc:Choice Requires="wps">
          <w:drawing>
            <wp:anchor distT="0" distB="0" distL="0" distR="0" simplePos="0" relativeHeight="487469568" behindDoc="1" locked="0" layoutInCell="1" allowOverlap="1" wp14:anchorId="6103EC5A" wp14:editId="6E8F1408">
              <wp:simplePos x="0" y="0"/>
              <wp:positionH relativeFrom="page">
                <wp:posOffset>9854461</wp:posOffset>
              </wp:positionH>
              <wp:positionV relativeFrom="page">
                <wp:posOffset>7728074</wp:posOffset>
              </wp:positionV>
              <wp:extent cx="103505" cy="16764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505" cy="167640"/>
                      </a:xfrm>
                      <a:prstGeom prst="rect">
                        <a:avLst/>
                      </a:prstGeom>
                    </wps:spPr>
                    <wps:txbx>
                      <w:txbxContent>
                        <w:p w14:paraId="3BA57B7C" w14:textId="77777777" w:rsidR="00DA5F86" w:rsidRDefault="00000000">
                          <w:pPr>
                            <w:pStyle w:val="BodyText"/>
                            <w:spacing w:before="13"/>
                            <w:ind w:left="20"/>
                          </w:pPr>
                          <w:r>
                            <w:rPr>
                              <w:spacing w:val="-10"/>
                              <w:w w:val="110"/>
                            </w:rPr>
                            <w:t>9</w:t>
                          </w:r>
                        </w:p>
                      </w:txbxContent>
                    </wps:txbx>
                    <wps:bodyPr wrap="square" lIns="0" tIns="0" rIns="0" bIns="0" rtlCol="0">
                      <a:noAutofit/>
                    </wps:bodyPr>
                  </wps:wsp>
                </a:graphicData>
              </a:graphic>
            </wp:anchor>
          </w:drawing>
        </mc:Choice>
        <mc:Fallback>
          <w:pict>
            <v:shape w14:anchorId="6103EC5A" id="Textbox 15" o:spid="_x0000_s1033" type="#_x0000_t202" style="position:absolute;margin-left:775.95pt;margin-top:608.5pt;width:8.15pt;height:13.2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" filled="f" stroked="f">
              <v:textbox inset="0,0,0,0">
                <w:txbxContent>
                  <w:p w14:paraId="3BA57B7C" w14:textId="77777777" w:rsidR="00DA5F86" w:rsidRDefault="00000000">
                    <w:pPr>
                      <w:pStyle w:val="BodyText"/>
                      <w:spacing w:before="13"/>
                      <w:ind w:left="20"/>
                    </w:pPr>
                    <w:r>
                      <w:rPr>
                        <w:spacing w:val="-10"/>
                        <w:w w:val="110"/>
                      </w:rPr>
                      <w:t>9</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91A65" w14:textId="77777777" w:rsidR="00DA5F86" w:rsidRDefault="00000000">
    <w:pPr>
      <w:pStyle w:val="BodyText"/>
      <w:spacing w:line="14" w:lineRule="auto"/>
    </w:pPr>
    <w:r>
      <w:rPr>
        <w:noProof/>
      </w:rPr>
      <mc:AlternateContent>
        <mc:Choice Requires="wps">
          <w:drawing>
            <wp:anchor distT="0" distB="0" distL="0" distR="0" simplePos="0" relativeHeight="487470080" behindDoc="1" locked="0" layoutInCell="1" allowOverlap="1" wp14:anchorId="020060DC" wp14:editId="63908567">
              <wp:simplePos x="0" y="0"/>
              <wp:positionH relativeFrom="page">
                <wp:posOffset>3353899</wp:posOffset>
              </wp:positionH>
              <wp:positionV relativeFrom="page">
                <wp:posOffset>7731128</wp:posOffset>
              </wp:positionV>
              <wp:extent cx="164465" cy="16764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167640"/>
                      </a:xfrm>
                      <a:prstGeom prst="rect">
                        <a:avLst/>
                      </a:prstGeom>
                    </wps:spPr>
                    <wps:txbx>
                      <w:txbxContent>
                        <w:p w14:paraId="620FA8A6" w14:textId="77777777" w:rsidR="00DA5F86" w:rsidRDefault="00000000">
                          <w:pPr>
                            <w:pStyle w:val="BodyText"/>
                            <w:spacing w:before="13"/>
                            <w:ind w:left="20"/>
                          </w:pPr>
                          <w:r>
                            <w:rPr>
                              <w:spacing w:val="-5"/>
                            </w:rPr>
                            <w:t>10</w:t>
                          </w:r>
                        </w:p>
                      </w:txbxContent>
                    </wps:txbx>
                    <wps:bodyPr wrap="square" lIns="0" tIns="0" rIns="0" bIns="0" rtlCol="0">
                      <a:noAutofit/>
                    </wps:bodyPr>
                  </wps:wsp>
                </a:graphicData>
              </a:graphic>
            </wp:anchor>
          </w:drawing>
        </mc:Choice>
        <mc:Fallback>
          <w:pict>
            <v:shapetype w14:anchorId="020060DC" id="_x0000_t202" coordsize="21600,21600" o:spt="202" path="m,l,21600r21600,l21600,xe">
              <v:stroke joinstyle="miter"/>
              <v:path gradientshapeok="t" o:connecttype="rect"/>
            </v:shapetype>
            <v:shape id="Textbox 17" o:spid="_x0000_s1034" type="#_x0000_t202" style="position:absolute;margin-left:264.1pt;margin-top:608.75pt;width:12.95pt;height:13.2pt;z-index:-158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" filled="f" stroked="f">
              <v:textbox inset="0,0,0,0">
                <w:txbxContent>
                  <w:p w14:paraId="620FA8A6" w14:textId="77777777" w:rsidR="00DA5F86" w:rsidRDefault="00000000">
                    <w:pPr>
                      <w:pStyle w:val="BodyText"/>
                      <w:spacing w:before="13"/>
                      <w:ind w:left="20"/>
                    </w:pPr>
                    <w:r>
                      <w:rPr>
                        <w:spacing w:val="-5"/>
                      </w:rPr>
                      <w:t>10</w:t>
                    </w:r>
                  </w:p>
                </w:txbxContent>
              </v:textbox>
              <w10:wrap anchorx="page" anchory="page"/>
            </v:shape>
          </w:pict>
        </mc:Fallback>
      </mc:AlternateContent>
    </w:r>
    <w:r>
      <w:rPr>
        <w:noProof/>
      </w:rPr>
      <mc:AlternateContent>
        <mc:Choice Requires="wps">
          <w:drawing>
            <wp:anchor distT="0" distB="0" distL="0" distR="0" simplePos="0" relativeHeight="487470592" behindDoc="1" locked="0" layoutInCell="1" allowOverlap="1" wp14:anchorId="3A5AA413" wp14:editId="42554DB6">
              <wp:simplePos x="0" y="0"/>
              <wp:positionH relativeFrom="page">
                <wp:posOffset>9872117</wp:posOffset>
              </wp:positionH>
              <wp:positionV relativeFrom="page">
                <wp:posOffset>7773159</wp:posOffset>
              </wp:positionV>
              <wp:extent cx="159385" cy="1536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153670"/>
                      </a:xfrm>
                      <a:prstGeom prst="rect">
                        <a:avLst/>
                      </a:prstGeom>
                    </wps:spPr>
                    <wps:txbx>
                      <w:txbxContent>
                        <w:p w14:paraId="796A97F1" w14:textId="77777777" w:rsidR="00DA5F86" w:rsidRDefault="00000000">
                          <w:pPr>
                            <w:spacing w:before="14"/>
                            <w:ind w:left="20"/>
                            <w:rPr>
                              <w:b/>
                              <w:sz w:val="18"/>
                            </w:rPr>
                          </w:pPr>
                          <w:r>
                            <w:rPr>
                              <w:b/>
                              <w:spacing w:val="-5"/>
                              <w:w w:val="105"/>
                              <w:sz w:val="18"/>
                            </w:rPr>
                            <w:t>11</w:t>
                          </w:r>
                        </w:p>
                      </w:txbxContent>
                    </wps:txbx>
                    <wps:bodyPr wrap="square" lIns="0" tIns="0" rIns="0" bIns="0" rtlCol="0">
                      <a:noAutofit/>
                    </wps:bodyPr>
                  </wps:wsp>
                </a:graphicData>
              </a:graphic>
            </wp:anchor>
          </w:drawing>
        </mc:Choice>
        <mc:Fallback>
          <w:pict>
            <v:shape w14:anchorId="3A5AA413" id="Textbox 18" o:spid="_x0000_s1035" type="#_x0000_t202" style="position:absolute;margin-left:777.35pt;margin-top:612.05pt;width:12.55pt;height:12.1pt;z-index:-1584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" filled="f" stroked="f">
              <v:textbox inset="0,0,0,0">
                <w:txbxContent>
                  <w:p w14:paraId="796A97F1" w14:textId="77777777" w:rsidR="00DA5F86" w:rsidRDefault="00000000">
                    <w:pPr>
                      <w:spacing w:before="14"/>
                      <w:ind w:left="20"/>
                      <w:rPr>
                        <w:b/>
                        <w:sz w:val="18"/>
                      </w:rPr>
                    </w:pPr>
                    <w:r>
                      <w:rPr>
                        <w:b/>
                        <w:spacing w:val="-5"/>
                        <w:w w:val="105"/>
                        <w:sz w:val="18"/>
                      </w:rPr>
                      <w:t>11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36E89" w14:textId="77777777" w:rsidR="004E4858" w:rsidRDefault="004E4858">
      <w:r>
        <w:separator/>
      </w:r>
    </w:p>
  </w:footnote>
  <w:footnote w:type="continuationSeparator" w:id="0">
    <w:p w14:paraId="35FA3D32" w14:textId="77777777" w:rsidR="004E4858" w:rsidRDefault="004E48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F86"/>
    <w:rsid w:val="004E4858"/>
    <w:rsid w:val="0083647E"/>
    <w:rsid w:val="00B91917"/>
    <w:rsid w:val="00DA5F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BADA5"/>
  <w15:docId w15:val="{F86CC942-F05B-4EA9-B467-50E296F8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3922</Words>
  <Characters>22356</Characters>
  <Application>Microsoft Office Word</Application>
  <DocSecurity>0</DocSecurity>
  <Lines>186</Lines>
  <Paragraphs>52</Paragraphs>
  <ScaleCrop>false</ScaleCrop>
  <Company/>
  <LinksUpToDate>false</LinksUpToDate>
  <CharactersWithSpaces>26226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Headley, Kara</dc:creator>
  <cp:lastModifiedBy>Headley, Kara</cp:lastModifiedBy>
  <cp:revision>2</cp:revision>
  <dcterms:created xsi:type="dcterms:W3CDTF">2025-01-10T21:14:00Z</dcterms:created>
  <dcterms:modified xsi:type="dcterms:W3CDTF">2025-01-10T21:14:00Z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RICOH MP C2004ex</vt:lpwstr>
  </property>
  <property fmtid="{D5CDD505-2E9C-101B-9397-08002B2CF9AE}" pid="4" name="LastSaved">
    <vt:filetime>2025-01-10T00:00:00Z</vt:filetime>
  </property>
  <property fmtid="{D5CDD505-2E9C-101B-9397-08002B2CF9AE}" pid="5" name="Producer">
    <vt:lpwstr>Adobe Acrobat Pro (64-bit) 24 Paper Capture Plug-in</vt:lpwstr>
  </property>
</Properties>
</file>